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2053D15" w14:textId="77777777" w:rsidR="00162ADE" w:rsidRPr="00191015" w:rsidRDefault="00162ADE" w:rsidP="00371FAF">
      <w:pPr>
        <w:tabs>
          <w:tab w:val="left" w:pos="567"/>
        </w:tabs>
        <w:ind w:left="0" w:firstLine="0"/>
        <w:jc w:val="both"/>
        <w:rPr>
          <w:rFonts w:ascii="Times New Roman" w:hAnsi="Times New Roman"/>
          <w:b/>
          <w:i/>
          <w:sz w:val="28"/>
          <w:szCs w:val="28"/>
          <w:lang w:val="en-US"/>
        </w:rPr>
      </w:pPr>
    </w:p>
    <w:p w14:paraId="1E04F85E" w14:textId="77777777" w:rsidR="00BF21E4" w:rsidRPr="00796643" w:rsidRDefault="00BF21E4" w:rsidP="00371FAF">
      <w:pPr>
        <w:tabs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</w:p>
    <w:p w14:paraId="3FB8E84C" w14:textId="77777777" w:rsidR="00B906F1" w:rsidRPr="00796643" w:rsidRDefault="00B906F1" w:rsidP="00371FAF">
      <w:pPr>
        <w:tabs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</w:p>
    <w:p w14:paraId="33B4744A" w14:textId="77777777" w:rsidR="00B906F1" w:rsidRPr="00796643" w:rsidRDefault="00B906F1" w:rsidP="00371FAF">
      <w:pPr>
        <w:tabs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</w:p>
    <w:p w14:paraId="2CDE1C11" w14:textId="77777777" w:rsidR="00C148FF" w:rsidRPr="00796643" w:rsidRDefault="00C148FF" w:rsidP="00371FAF">
      <w:pPr>
        <w:tabs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</w:p>
    <w:p w14:paraId="5FE78234" w14:textId="77777777" w:rsidR="00C148FF" w:rsidRPr="00796643" w:rsidRDefault="00C148FF" w:rsidP="00371FAF">
      <w:pPr>
        <w:tabs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</w:p>
    <w:p w14:paraId="4F7AF069" w14:textId="77777777" w:rsidR="00C148FF" w:rsidRPr="00796643" w:rsidRDefault="00C148FF" w:rsidP="00371FAF">
      <w:pPr>
        <w:tabs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</w:p>
    <w:p w14:paraId="3A65DF16" w14:textId="77777777" w:rsidR="00B906F1" w:rsidRPr="00796643" w:rsidRDefault="00B906F1" w:rsidP="00371FAF">
      <w:pPr>
        <w:tabs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</w:p>
    <w:p w14:paraId="712C1AE4" w14:textId="77777777" w:rsidR="00B906F1" w:rsidRPr="00796643" w:rsidRDefault="00B906F1" w:rsidP="00371FAF">
      <w:pPr>
        <w:tabs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</w:p>
    <w:p w14:paraId="4C67ED73" w14:textId="77777777" w:rsidR="00796643" w:rsidRDefault="00796643" w:rsidP="00371FAF">
      <w:pPr>
        <w:tabs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</w:p>
    <w:p w14:paraId="1398A372" w14:textId="77777777" w:rsidR="00380E99" w:rsidRPr="00380E99" w:rsidRDefault="00380E99" w:rsidP="00371FAF">
      <w:pPr>
        <w:tabs>
          <w:tab w:val="left" w:pos="567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</w:p>
    <w:p w14:paraId="4A0D2A0C" w14:textId="29442F9C" w:rsidR="00B906F1" w:rsidRPr="001E5BEF" w:rsidRDefault="00674C45" w:rsidP="00002BFA">
      <w:pPr>
        <w:tabs>
          <w:tab w:val="left" w:pos="567"/>
          <w:tab w:val="left" w:pos="7371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</w:rPr>
        <w:t>11</w:t>
      </w:r>
      <w:r w:rsidR="00FF337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11</w:t>
      </w:r>
      <w:r w:rsidR="008570C6">
        <w:rPr>
          <w:rFonts w:ascii="Times New Roman" w:hAnsi="Times New Roman"/>
          <w:sz w:val="28"/>
          <w:szCs w:val="28"/>
        </w:rPr>
        <w:t>.202</w:t>
      </w:r>
      <w:r w:rsidR="0036281A">
        <w:rPr>
          <w:rFonts w:ascii="Times New Roman" w:hAnsi="Times New Roman"/>
          <w:sz w:val="28"/>
          <w:szCs w:val="28"/>
        </w:rPr>
        <w:t>5</w:t>
      </w:r>
      <w:r w:rsidR="003E516C" w:rsidRPr="001E5BEF">
        <w:rPr>
          <w:rFonts w:ascii="Times New Roman" w:hAnsi="Times New Roman"/>
          <w:sz w:val="28"/>
          <w:szCs w:val="28"/>
        </w:rPr>
        <w:t xml:space="preserve">         </w:t>
      </w:r>
      <w:r w:rsidR="00002BFA">
        <w:rPr>
          <w:rFonts w:ascii="Times New Roman" w:hAnsi="Times New Roman"/>
          <w:sz w:val="28"/>
          <w:szCs w:val="28"/>
        </w:rPr>
        <w:t xml:space="preserve">                                                </w:t>
      </w:r>
      <w:r w:rsidR="0036281A">
        <w:rPr>
          <w:rFonts w:ascii="Times New Roman" w:hAnsi="Times New Roman"/>
          <w:sz w:val="28"/>
          <w:szCs w:val="28"/>
        </w:rPr>
        <w:t xml:space="preserve">    </w:t>
      </w:r>
      <w:r w:rsidR="00002BFA">
        <w:rPr>
          <w:rFonts w:ascii="Times New Roman" w:hAnsi="Times New Roman"/>
          <w:sz w:val="28"/>
          <w:szCs w:val="28"/>
        </w:rPr>
        <w:t xml:space="preserve">                   </w:t>
      </w:r>
      <w:r w:rsidR="00CF0861" w:rsidRPr="00E71794">
        <w:rPr>
          <w:rFonts w:ascii="Times New Roman" w:hAnsi="Times New Roman"/>
          <w:sz w:val="28"/>
          <w:szCs w:val="28"/>
        </w:rPr>
        <w:t xml:space="preserve">           </w:t>
      </w:r>
      <w:r w:rsidR="00002BFA">
        <w:rPr>
          <w:rFonts w:ascii="Times New Roman" w:hAnsi="Times New Roman"/>
          <w:sz w:val="28"/>
          <w:szCs w:val="28"/>
        </w:rPr>
        <w:t xml:space="preserve">   </w:t>
      </w:r>
      <w:r w:rsidR="00673F3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124</w:t>
      </w:r>
    </w:p>
    <w:p w14:paraId="7612DCF5" w14:textId="77777777" w:rsidR="001A366B" w:rsidRDefault="001A366B" w:rsidP="00A45516">
      <w:pPr>
        <w:tabs>
          <w:tab w:val="left" w:pos="567"/>
        </w:tabs>
        <w:ind w:left="0" w:firstLine="0"/>
        <w:jc w:val="center"/>
        <w:rPr>
          <w:rFonts w:ascii="Times New Roman" w:hAnsi="Times New Roman"/>
          <w:i/>
          <w:sz w:val="28"/>
          <w:szCs w:val="28"/>
        </w:rPr>
      </w:pPr>
    </w:p>
    <w:p w14:paraId="4CB39199" w14:textId="77777777" w:rsidR="007A3820" w:rsidRPr="00A45516" w:rsidRDefault="007A3820" w:rsidP="00A45516">
      <w:pPr>
        <w:tabs>
          <w:tab w:val="left" w:pos="567"/>
        </w:tabs>
        <w:ind w:left="0" w:firstLine="0"/>
        <w:jc w:val="center"/>
        <w:rPr>
          <w:rFonts w:ascii="Times New Roman" w:hAnsi="Times New Roman"/>
          <w:i/>
          <w:sz w:val="28"/>
          <w:szCs w:val="28"/>
        </w:rPr>
      </w:pPr>
    </w:p>
    <w:p w14:paraId="1FE57852" w14:textId="43AABDD0" w:rsidR="00EC5320" w:rsidRPr="00E71794" w:rsidRDefault="001A366B" w:rsidP="008A0A8F">
      <w:pPr>
        <w:suppressAutoHyphens/>
        <w:ind w:left="0" w:firstLine="0"/>
        <w:jc w:val="center"/>
        <w:rPr>
          <w:rFonts w:ascii="Times New Roman" w:hAnsi="Times New Roman"/>
          <w:bCs/>
          <w:iCs/>
          <w:snapToGrid w:val="0"/>
          <w:sz w:val="28"/>
          <w:szCs w:val="28"/>
        </w:rPr>
      </w:pPr>
      <w:r>
        <w:rPr>
          <w:rFonts w:ascii="Times New Roman" w:hAnsi="Times New Roman"/>
          <w:b/>
          <w:bCs/>
          <w:iCs/>
          <w:snapToGrid w:val="0"/>
          <w:sz w:val="28"/>
          <w:szCs w:val="28"/>
        </w:rPr>
        <w:t xml:space="preserve">О </w:t>
      </w:r>
      <w:r w:rsidR="008A0A8F" w:rsidRPr="008A0A8F">
        <w:rPr>
          <w:rFonts w:ascii="Times New Roman" w:hAnsi="Times New Roman"/>
          <w:b/>
          <w:bCs/>
          <w:iCs/>
          <w:snapToGrid w:val="0"/>
          <w:sz w:val="28"/>
          <w:szCs w:val="28"/>
        </w:rPr>
        <w:t xml:space="preserve">внесении изменений в решение Думы городского округа Тольятти </w:t>
      </w:r>
      <w:r w:rsidR="008A0A8F">
        <w:rPr>
          <w:rFonts w:ascii="Times New Roman" w:hAnsi="Times New Roman"/>
          <w:b/>
          <w:bCs/>
          <w:iCs/>
          <w:snapToGrid w:val="0"/>
          <w:sz w:val="28"/>
          <w:szCs w:val="28"/>
        </w:rPr>
        <w:br/>
      </w:r>
      <w:r w:rsidR="008A0A8F" w:rsidRPr="008A0A8F">
        <w:rPr>
          <w:rFonts w:ascii="Times New Roman" w:hAnsi="Times New Roman"/>
          <w:b/>
          <w:bCs/>
          <w:iCs/>
          <w:snapToGrid w:val="0"/>
          <w:sz w:val="28"/>
          <w:szCs w:val="28"/>
        </w:rPr>
        <w:t xml:space="preserve">от 11.12.2024 № 376 «О бюджете городского округа Тольятти на 2025 год и плановый период 2026 и 2027 годов» </w:t>
      </w:r>
      <w:r w:rsidR="00EC5320" w:rsidRPr="00EC5320">
        <w:rPr>
          <w:rFonts w:ascii="Times New Roman" w:hAnsi="Times New Roman"/>
          <w:b/>
          <w:bCs/>
          <w:iCs/>
          <w:snapToGrid w:val="0"/>
          <w:sz w:val="28"/>
          <w:szCs w:val="28"/>
        </w:rPr>
        <w:t xml:space="preserve">в части предложений администрации </w:t>
      </w:r>
      <w:r w:rsidR="00E74E32">
        <w:rPr>
          <w:rFonts w:ascii="Times New Roman" w:hAnsi="Times New Roman"/>
          <w:b/>
          <w:bCs/>
          <w:iCs/>
          <w:snapToGrid w:val="0"/>
          <w:sz w:val="28"/>
          <w:szCs w:val="28"/>
        </w:rPr>
        <w:t xml:space="preserve">городского округа Тольятти </w:t>
      </w:r>
      <w:r w:rsidR="00EC5320" w:rsidRPr="00EC5320">
        <w:rPr>
          <w:rFonts w:ascii="Times New Roman" w:hAnsi="Times New Roman"/>
          <w:b/>
          <w:bCs/>
          <w:iCs/>
          <w:snapToGrid w:val="0"/>
          <w:sz w:val="28"/>
          <w:szCs w:val="28"/>
        </w:rPr>
        <w:t xml:space="preserve">о внесении изменений </w:t>
      </w:r>
      <w:r w:rsidR="00E74E32">
        <w:rPr>
          <w:rFonts w:ascii="Times New Roman" w:hAnsi="Times New Roman"/>
          <w:b/>
          <w:bCs/>
          <w:iCs/>
          <w:snapToGrid w:val="0"/>
          <w:sz w:val="28"/>
          <w:szCs w:val="28"/>
        </w:rPr>
        <w:br/>
      </w:r>
      <w:r w:rsidR="00EC5320" w:rsidRPr="00EC5320">
        <w:rPr>
          <w:rFonts w:ascii="Times New Roman" w:hAnsi="Times New Roman"/>
          <w:b/>
          <w:bCs/>
          <w:iCs/>
          <w:snapToGrid w:val="0"/>
          <w:sz w:val="28"/>
          <w:szCs w:val="28"/>
        </w:rPr>
        <w:t xml:space="preserve">в муниципальные программы </w:t>
      </w:r>
      <w:r w:rsidR="00EC5320" w:rsidRPr="00E71794">
        <w:rPr>
          <w:rFonts w:ascii="Times New Roman" w:hAnsi="Times New Roman"/>
          <w:bCs/>
          <w:iCs/>
          <w:snapToGrid w:val="0"/>
          <w:sz w:val="28"/>
          <w:szCs w:val="28"/>
        </w:rPr>
        <w:t>(</w:t>
      </w:r>
      <w:r w:rsidR="00244781" w:rsidRPr="00E71794">
        <w:rPr>
          <w:rFonts w:ascii="Times New Roman" w:hAnsi="Times New Roman"/>
          <w:bCs/>
          <w:iCs/>
          <w:snapToGrid w:val="0"/>
          <w:sz w:val="28"/>
          <w:szCs w:val="28"/>
        </w:rPr>
        <w:t>в части вопросов</w:t>
      </w:r>
      <w:r w:rsidR="00EC5320" w:rsidRPr="00E71794">
        <w:rPr>
          <w:rFonts w:ascii="Times New Roman" w:hAnsi="Times New Roman"/>
          <w:bCs/>
          <w:iCs/>
          <w:snapToGrid w:val="0"/>
          <w:sz w:val="28"/>
          <w:szCs w:val="28"/>
        </w:rPr>
        <w:t xml:space="preserve"> ведения постоянной комиссии по контролю, общественной безопасности и соблюдению депутатской этики</w:t>
      </w:r>
      <w:r w:rsidR="00E80FAB" w:rsidRPr="00E71794">
        <w:rPr>
          <w:rFonts w:ascii="Times New Roman" w:hAnsi="Times New Roman"/>
          <w:bCs/>
          <w:iCs/>
          <w:snapToGrid w:val="0"/>
          <w:sz w:val="28"/>
          <w:szCs w:val="28"/>
        </w:rPr>
        <w:t xml:space="preserve"> </w:t>
      </w:r>
      <w:r w:rsidR="00117538" w:rsidRPr="00E71794">
        <w:rPr>
          <w:rFonts w:ascii="Times New Roman" w:hAnsi="Times New Roman"/>
          <w:bCs/>
          <w:iCs/>
          <w:snapToGrid w:val="0"/>
          <w:sz w:val="28"/>
          <w:szCs w:val="28"/>
        </w:rPr>
        <w:t xml:space="preserve">Думы </w:t>
      </w:r>
      <w:r w:rsidR="00E80FAB" w:rsidRPr="00E71794">
        <w:rPr>
          <w:rFonts w:ascii="Times New Roman" w:hAnsi="Times New Roman"/>
          <w:bCs/>
          <w:iCs/>
          <w:snapToGrid w:val="0"/>
          <w:sz w:val="28"/>
          <w:szCs w:val="28"/>
        </w:rPr>
        <w:t>городского округа Тольятти)</w:t>
      </w:r>
    </w:p>
    <w:p w14:paraId="26D233FD" w14:textId="3C9EE3CF" w:rsidR="00A45516" w:rsidRDefault="00306BE0" w:rsidP="0036281A">
      <w:pPr>
        <w:suppressAutoHyphens/>
        <w:ind w:left="0" w:firstLine="0"/>
        <w:jc w:val="center"/>
        <w:rPr>
          <w:rFonts w:ascii="Times New Roman" w:hAnsi="Times New Roman"/>
          <w:iCs/>
          <w:snapToGrid w:val="0"/>
          <w:color w:val="000000" w:themeColor="text1"/>
          <w:sz w:val="26"/>
          <w:szCs w:val="26"/>
        </w:rPr>
      </w:pPr>
      <w:r>
        <w:rPr>
          <w:rFonts w:ascii="Times New Roman" w:hAnsi="Times New Roman"/>
          <w:iCs/>
          <w:snapToGrid w:val="0"/>
          <w:sz w:val="26"/>
          <w:szCs w:val="26"/>
        </w:rPr>
        <w:t>(Д-</w:t>
      </w:r>
      <w:r w:rsidR="00191015" w:rsidRPr="00AE21AA">
        <w:rPr>
          <w:rFonts w:ascii="Times New Roman" w:hAnsi="Times New Roman"/>
          <w:iCs/>
          <w:snapToGrid w:val="0"/>
          <w:sz w:val="26"/>
          <w:szCs w:val="26"/>
        </w:rPr>
        <w:t>273</w:t>
      </w:r>
      <w:r w:rsidR="008A0A8F" w:rsidRPr="008A0A8F">
        <w:rPr>
          <w:rFonts w:ascii="Times New Roman" w:hAnsi="Times New Roman"/>
          <w:iCs/>
          <w:snapToGrid w:val="0"/>
          <w:sz w:val="26"/>
          <w:szCs w:val="26"/>
        </w:rPr>
        <w:t>)</w:t>
      </w:r>
    </w:p>
    <w:p w14:paraId="3E4503D2" w14:textId="77777777" w:rsidR="0036281A" w:rsidRPr="0036281A" w:rsidRDefault="0036281A" w:rsidP="0036281A">
      <w:pPr>
        <w:suppressAutoHyphens/>
        <w:ind w:left="0" w:firstLine="0"/>
        <w:jc w:val="center"/>
        <w:rPr>
          <w:rFonts w:ascii="Times New Roman" w:hAnsi="Times New Roman"/>
          <w:iCs/>
          <w:snapToGrid w:val="0"/>
          <w:color w:val="000000" w:themeColor="text1"/>
          <w:sz w:val="26"/>
          <w:szCs w:val="26"/>
        </w:rPr>
      </w:pPr>
    </w:p>
    <w:p w14:paraId="69212C40" w14:textId="77777777" w:rsidR="00087E0B" w:rsidRPr="00A45516" w:rsidRDefault="00087E0B" w:rsidP="00B26887">
      <w:pPr>
        <w:suppressAutoHyphens/>
        <w:ind w:left="0" w:firstLine="0"/>
        <w:jc w:val="both"/>
        <w:rPr>
          <w:rFonts w:ascii="Times New Roman" w:hAnsi="Times New Roman"/>
          <w:b/>
          <w:snapToGrid w:val="0"/>
          <w:sz w:val="28"/>
          <w:szCs w:val="28"/>
        </w:rPr>
      </w:pPr>
    </w:p>
    <w:p w14:paraId="38AB8E0F" w14:textId="579B3B85" w:rsidR="00B906F1" w:rsidRPr="00D918CB" w:rsidRDefault="00B03EB1" w:rsidP="0036281A">
      <w:pPr>
        <w:autoSpaceDE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051D4">
        <w:rPr>
          <w:rFonts w:ascii="Times New Roman" w:hAnsi="Times New Roman"/>
          <w:sz w:val="28"/>
          <w:szCs w:val="28"/>
        </w:rPr>
        <w:t>Рассмотрев предложения</w:t>
      </w:r>
      <w:r w:rsidR="00D918CB">
        <w:rPr>
          <w:rFonts w:ascii="Times New Roman" w:hAnsi="Times New Roman"/>
          <w:sz w:val="28"/>
          <w:szCs w:val="28"/>
        </w:rPr>
        <w:t xml:space="preserve"> администрации городского округа Тольятти </w:t>
      </w:r>
      <w:r w:rsidR="00EB7886">
        <w:rPr>
          <w:rFonts w:ascii="Times New Roman" w:hAnsi="Times New Roman"/>
          <w:sz w:val="28"/>
          <w:szCs w:val="28"/>
        </w:rPr>
        <w:br/>
      </w:r>
      <w:r w:rsidRPr="00E051D4">
        <w:rPr>
          <w:rFonts w:ascii="Times New Roman" w:hAnsi="Times New Roman"/>
          <w:sz w:val="28"/>
          <w:szCs w:val="28"/>
        </w:rPr>
        <w:t xml:space="preserve">о </w:t>
      </w:r>
      <w:r w:rsidR="0036281A" w:rsidRPr="0036281A">
        <w:rPr>
          <w:rFonts w:ascii="Times New Roman" w:hAnsi="Times New Roman"/>
          <w:sz w:val="28"/>
          <w:szCs w:val="28"/>
        </w:rPr>
        <w:t xml:space="preserve">внесении изменений в решение Думы городского округа Тольятти </w:t>
      </w:r>
      <w:r w:rsidR="0036281A">
        <w:rPr>
          <w:rFonts w:ascii="Times New Roman" w:hAnsi="Times New Roman"/>
          <w:sz w:val="28"/>
          <w:szCs w:val="28"/>
        </w:rPr>
        <w:br/>
      </w:r>
      <w:r w:rsidR="0036281A" w:rsidRPr="0036281A">
        <w:rPr>
          <w:rFonts w:ascii="Times New Roman" w:hAnsi="Times New Roman"/>
          <w:sz w:val="28"/>
          <w:szCs w:val="28"/>
        </w:rPr>
        <w:t>от 11.12.2024 № 376 «О бюджете городского округа Тольятти на 2025 год и плановый период 2026 и 2027 годов»</w:t>
      </w:r>
      <w:r w:rsidR="009A7860" w:rsidRPr="009A7860">
        <w:rPr>
          <w:rFonts w:ascii="Times New Roman" w:hAnsi="Times New Roman"/>
          <w:sz w:val="28"/>
          <w:szCs w:val="28"/>
        </w:rPr>
        <w:t xml:space="preserve"> в части предложений администрации</w:t>
      </w:r>
      <w:r w:rsidR="00745975">
        <w:rPr>
          <w:rFonts w:ascii="Times New Roman" w:hAnsi="Times New Roman"/>
          <w:sz w:val="28"/>
          <w:szCs w:val="28"/>
        </w:rPr>
        <w:t xml:space="preserve"> городского округа Тольятти</w:t>
      </w:r>
      <w:r w:rsidR="009A7860" w:rsidRPr="009A7860">
        <w:rPr>
          <w:rFonts w:ascii="Times New Roman" w:hAnsi="Times New Roman"/>
          <w:sz w:val="28"/>
          <w:szCs w:val="28"/>
        </w:rPr>
        <w:t xml:space="preserve"> о внесении изменений в муниципальные </w:t>
      </w:r>
      <w:r w:rsidR="009A7860" w:rsidRPr="006551B2">
        <w:rPr>
          <w:rFonts w:ascii="Times New Roman" w:hAnsi="Times New Roman"/>
          <w:sz w:val="28"/>
          <w:szCs w:val="28"/>
        </w:rPr>
        <w:t>программы (</w:t>
      </w:r>
      <w:r w:rsidR="00244781">
        <w:rPr>
          <w:rFonts w:ascii="Times New Roman" w:hAnsi="Times New Roman"/>
          <w:bCs/>
          <w:iCs/>
          <w:sz w:val="28"/>
          <w:szCs w:val="28"/>
        </w:rPr>
        <w:t>в части вопросов</w:t>
      </w:r>
      <w:r w:rsidR="006551B2" w:rsidRPr="006551B2">
        <w:rPr>
          <w:rFonts w:ascii="Times New Roman" w:hAnsi="Times New Roman"/>
          <w:bCs/>
          <w:iCs/>
          <w:sz w:val="28"/>
          <w:szCs w:val="28"/>
        </w:rPr>
        <w:t xml:space="preserve"> ведения постоянной комиссии по контролю, общественной безопасности и соблюдению депутатской этики</w:t>
      </w:r>
      <w:r w:rsidR="00EB7886">
        <w:rPr>
          <w:rFonts w:ascii="Times New Roman" w:hAnsi="Times New Roman"/>
          <w:bCs/>
          <w:iCs/>
          <w:sz w:val="28"/>
          <w:szCs w:val="28"/>
        </w:rPr>
        <w:t xml:space="preserve"> Думы городского округа Тольятти</w:t>
      </w:r>
      <w:r w:rsidR="00CC00A9">
        <w:rPr>
          <w:rFonts w:ascii="Times New Roman" w:hAnsi="Times New Roman"/>
          <w:sz w:val="28"/>
          <w:szCs w:val="28"/>
        </w:rPr>
        <w:t>),</w:t>
      </w:r>
      <w:r w:rsidR="009A7860" w:rsidRPr="006551B2">
        <w:rPr>
          <w:rFonts w:ascii="Times New Roman" w:hAnsi="Times New Roman"/>
          <w:sz w:val="28"/>
          <w:szCs w:val="28"/>
        </w:rPr>
        <w:t xml:space="preserve"> в соответствии с Порядком</w:t>
      </w:r>
      <w:r w:rsidR="009A7860" w:rsidRPr="009A7860">
        <w:rPr>
          <w:rFonts w:ascii="Times New Roman" w:hAnsi="Times New Roman"/>
          <w:sz w:val="28"/>
          <w:szCs w:val="28"/>
        </w:rPr>
        <w:t xml:space="preserve"> рассмотрения Думой городского округа Тольятти проектов муниципальных программ городского округа Тольятти и предложений о внесении изменений </w:t>
      </w:r>
      <w:r w:rsidR="002C5EBE">
        <w:rPr>
          <w:rFonts w:ascii="Times New Roman" w:hAnsi="Times New Roman"/>
          <w:sz w:val="28"/>
          <w:szCs w:val="28"/>
        </w:rPr>
        <w:br/>
      </w:r>
      <w:r w:rsidR="009A7860" w:rsidRPr="009A7860">
        <w:rPr>
          <w:rFonts w:ascii="Times New Roman" w:hAnsi="Times New Roman"/>
          <w:sz w:val="28"/>
          <w:szCs w:val="28"/>
        </w:rPr>
        <w:t>в муниципальные программы городского округа Тольятти, утвержденным решением Думы городского округа Тольятти от 23.09.2015 № 795, комиссия</w:t>
      </w:r>
      <w:r w:rsidR="00B906F1" w:rsidRPr="007F7B58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</w:t>
      </w:r>
    </w:p>
    <w:p w14:paraId="2875A420" w14:textId="77777777" w:rsidR="00B906F1" w:rsidRPr="007F7B58" w:rsidRDefault="00B906F1" w:rsidP="003B08F5">
      <w:pPr>
        <w:tabs>
          <w:tab w:val="left" w:pos="567"/>
        </w:tabs>
        <w:suppressAutoHyphens/>
        <w:ind w:left="-15" w:right="-21" w:firstLine="723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14:paraId="44262ED3" w14:textId="77777777" w:rsidR="00B906F1" w:rsidRPr="00230D11" w:rsidRDefault="00B906F1" w:rsidP="00087E0B">
      <w:pPr>
        <w:tabs>
          <w:tab w:val="left" w:pos="0"/>
        </w:tabs>
        <w:suppressAutoHyphens/>
        <w:ind w:left="0" w:firstLine="0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230D11">
        <w:rPr>
          <w:rFonts w:ascii="Times New Roman" w:eastAsia="Times New Roman" w:hAnsi="Times New Roman"/>
          <w:sz w:val="28"/>
          <w:szCs w:val="28"/>
          <w:lang w:eastAsia="ar-SA"/>
        </w:rPr>
        <w:t>РЕШИЛА:</w:t>
      </w:r>
    </w:p>
    <w:p w14:paraId="07DF2E45" w14:textId="77777777" w:rsidR="003B08F5" w:rsidRPr="00087E0B" w:rsidRDefault="003B08F5" w:rsidP="0018589D">
      <w:pPr>
        <w:pStyle w:val="a6"/>
        <w:tabs>
          <w:tab w:val="left" w:pos="567"/>
          <w:tab w:val="left" w:pos="709"/>
        </w:tabs>
        <w:ind w:left="0"/>
        <w:jc w:val="both"/>
        <w:rPr>
          <w:sz w:val="28"/>
          <w:szCs w:val="28"/>
          <w:lang w:eastAsia="ar-SA"/>
        </w:rPr>
      </w:pPr>
    </w:p>
    <w:p w14:paraId="09D0A375" w14:textId="66DC7BFC" w:rsidR="00EE5E9E" w:rsidRPr="005F3619" w:rsidRDefault="000538F2" w:rsidP="005F3619">
      <w:pPr>
        <w:pStyle w:val="a6"/>
        <w:numPr>
          <w:ilvl w:val="0"/>
          <w:numId w:val="30"/>
        </w:numPr>
        <w:tabs>
          <w:tab w:val="left" w:pos="1134"/>
        </w:tabs>
        <w:ind w:left="0" w:firstLine="750"/>
        <w:jc w:val="both"/>
        <w:rPr>
          <w:bCs/>
          <w:iCs/>
          <w:color w:val="000000" w:themeColor="text1"/>
          <w:sz w:val="28"/>
          <w:szCs w:val="28"/>
        </w:rPr>
      </w:pPr>
      <w:proofErr w:type="gramStart"/>
      <w:r w:rsidRPr="001D607D">
        <w:rPr>
          <w:bCs/>
          <w:iCs/>
          <w:color w:val="000000" w:themeColor="text1"/>
          <w:sz w:val="28"/>
          <w:szCs w:val="28"/>
        </w:rPr>
        <w:t>Согласиться с предложениями</w:t>
      </w:r>
      <w:r w:rsidRPr="001D607D">
        <w:rPr>
          <w:color w:val="000000" w:themeColor="text1"/>
          <w:sz w:val="28"/>
          <w:szCs w:val="28"/>
        </w:rPr>
        <w:t xml:space="preserve"> администрации городского округа Тольятти </w:t>
      </w:r>
      <w:r w:rsidR="005F3619">
        <w:rPr>
          <w:bCs/>
          <w:iCs/>
          <w:color w:val="000000" w:themeColor="text1"/>
          <w:sz w:val="28"/>
          <w:szCs w:val="28"/>
        </w:rPr>
        <w:t xml:space="preserve">о внесении изменений </w:t>
      </w:r>
      <w:r w:rsidR="00ED2033" w:rsidRPr="005F3619">
        <w:rPr>
          <w:bCs/>
          <w:iCs/>
          <w:color w:val="000000" w:themeColor="text1"/>
          <w:sz w:val="28"/>
          <w:szCs w:val="28"/>
        </w:rPr>
        <w:t xml:space="preserve">в муниципальную программу «Защита населения и территорий от чрезвычайных ситуаций в мирное и военное время, обеспечение первичных мер пожарной безопасности и безопасности людей на водных объектах в городском округе Тольятти на 2021-2025 годы», утвержденную постановлением администрации городского округа Тольятти </w:t>
      </w:r>
      <w:r w:rsidR="00ED2033" w:rsidRPr="005F3619">
        <w:rPr>
          <w:bCs/>
          <w:iCs/>
          <w:color w:val="000000" w:themeColor="text1"/>
          <w:sz w:val="28"/>
          <w:szCs w:val="28"/>
        </w:rPr>
        <w:lastRenderedPageBreak/>
        <w:t xml:space="preserve">от 14.10.2020 № 3119-п/1, </w:t>
      </w:r>
      <w:r w:rsidR="00EE5E9E" w:rsidRPr="005F3619">
        <w:rPr>
          <w:bCs/>
          <w:iCs/>
          <w:color w:val="000000" w:themeColor="text1"/>
          <w:sz w:val="28"/>
          <w:szCs w:val="28"/>
        </w:rPr>
        <w:t xml:space="preserve">в части </w:t>
      </w:r>
      <w:r w:rsidR="00325E8D" w:rsidRPr="005F3619">
        <w:rPr>
          <w:bCs/>
          <w:iCs/>
          <w:color w:val="000000" w:themeColor="text1"/>
          <w:sz w:val="28"/>
          <w:szCs w:val="28"/>
        </w:rPr>
        <w:t>уменьшения</w:t>
      </w:r>
      <w:r w:rsidR="00EE5E9E" w:rsidRPr="005F3619">
        <w:rPr>
          <w:bCs/>
          <w:iCs/>
          <w:color w:val="000000" w:themeColor="text1"/>
          <w:sz w:val="28"/>
          <w:szCs w:val="28"/>
        </w:rPr>
        <w:t xml:space="preserve"> ассигнований </w:t>
      </w:r>
      <w:r w:rsidR="00022CA0" w:rsidRPr="005F3619">
        <w:rPr>
          <w:bCs/>
          <w:iCs/>
          <w:color w:val="000000" w:themeColor="text1"/>
          <w:sz w:val="28"/>
          <w:szCs w:val="28"/>
        </w:rPr>
        <w:t>за счет средств</w:t>
      </w:r>
      <w:proofErr w:type="gramEnd"/>
      <w:r w:rsidR="00022CA0" w:rsidRPr="005F3619">
        <w:rPr>
          <w:bCs/>
          <w:iCs/>
          <w:color w:val="000000" w:themeColor="text1"/>
          <w:sz w:val="28"/>
          <w:szCs w:val="28"/>
        </w:rPr>
        <w:t xml:space="preserve"> бюджета городского округа Тольятти в 202</w:t>
      </w:r>
      <w:r w:rsidR="00C6390C" w:rsidRPr="005F3619">
        <w:rPr>
          <w:bCs/>
          <w:iCs/>
          <w:color w:val="000000" w:themeColor="text1"/>
          <w:sz w:val="28"/>
          <w:szCs w:val="28"/>
        </w:rPr>
        <w:t>5</w:t>
      </w:r>
      <w:r w:rsidR="00022CA0" w:rsidRPr="005F3619">
        <w:rPr>
          <w:bCs/>
          <w:iCs/>
          <w:color w:val="000000" w:themeColor="text1"/>
          <w:sz w:val="28"/>
          <w:szCs w:val="28"/>
        </w:rPr>
        <w:t xml:space="preserve"> году</w:t>
      </w:r>
      <w:r w:rsidR="00AE6A20" w:rsidRPr="005F3619">
        <w:rPr>
          <w:bCs/>
          <w:iCs/>
          <w:color w:val="000000" w:themeColor="text1"/>
          <w:sz w:val="28"/>
          <w:szCs w:val="28"/>
        </w:rPr>
        <w:t xml:space="preserve"> в сумме </w:t>
      </w:r>
      <w:r w:rsidR="00436052" w:rsidRPr="005F3619">
        <w:rPr>
          <w:bCs/>
          <w:iCs/>
          <w:color w:val="000000" w:themeColor="text1"/>
          <w:sz w:val="28"/>
          <w:szCs w:val="28"/>
        </w:rPr>
        <w:t>6 500</w:t>
      </w:r>
      <w:r w:rsidR="00022CA0" w:rsidRPr="005F3619">
        <w:rPr>
          <w:bCs/>
          <w:iCs/>
          <w:color w:val="000000" w:themeColor="text1"/>
          <w:sz w:val="28"/>
          <w:szCs w:val="28"/>
        </w:rPr>
        <w:t xml:space="preserve"> </w:t>
      </w:r>
      <w:proofErr w:type="spellStart"/>
      <w:r w:rsidR="00022CA0" w:rsidRPr="005F3619">
        <w:rPr>
          <w:bCs/>
          <w:iCs/>
          <w:color w:val="000000" w:themeColor="text1"/>
          <w:sz w:val="28"/>
          <w:szCs w:val="28"/>
        </w:rPr>
        <w:t>тыс</w:t>
      </w:r>
      <w:proofErr w:type="gramStart"/>
      <w:r w:rsidR="00022CA0" w:rsidRPr="005F3619">
        <w:rPr>
          <w:bCs/>
          <w:iCs/>
          <w:color w:val="000000" w:themeColor="text1"/>
          <w:sz w:val="28"/>
          <w:szCs w:val="28"/>
        </w:rPr>
        <w:t>.р</w:t>
      </w:r>
      <w:proofErr w:type="gramEnd"/>
      <w:r w:rsidR="00022CA0" w:rsidRPr="005F3619">
        <w:rPr>
          <w:bCs/>
          <w:iCs/>
          <w:color w:val="000000" w:themeColor="text1"/>
          <w:sz w:val="28"/>
          <w:szCs w:val="28"/>
        </w:rPr>
        <w:t>уб</w:t>
      </w:r>
      <w:proofErr w:type="spellEnd"/>
      <w:r w:rsidR="00B06C0D" w:rsidRPr="005F3619">
        <w:rPr>
          <w:bCs/>
          <w:iCs/>
          <w:color w:val="000000" w:themeColor="text1"/>
          <w:sz w:val="28"/>
          <w:szCs w:val="28"/>
        </w:rPr>
        <w:t>.</w:t>
      </w:r>
    </w:p>
    <w:p w14:paraId="51DF6D90" w14:textId="77777777" w:rsidR="00AE21AA" w:rsidRDefault="005F3619" w:rsidP="009D4AB8">
      <w:pPr>
        <w:pStyle w:val="a6"/>
        <w:numPr>
          <w:ilvl w:val="0"/>
          <w:numId w:val="30"/>
        </w:numPr>
        <w:tabs>
          <w:tab w:val="left" w:pos="0"/>
          <w:tab w:val="left" w:pos="993"/>
        </w:tabs>
        <w:ind w:left="0" w:firstLine="750"/>
        <w:jc w:val="both"/>
        <w:rPr>
          <w:bCs/>
          <w:iCs/>
          <w:color w:val="000000" w:themeColor="text1"/>
          <w:sz w:val="28"/>
          <w:szCs w:val="28"/>
        </w:rPr>
      </w:pPr>
      <w:r w:rsidRPr="001D607D">
        <w:rPr>
          <w:bCs/>
          <w:iCs/>
          <w:color w:val="000000" w:themeColor="text1"/>
          <w:sz w:val="28"/>
          <w:szCs w:val="28"/>
        </w:rPr>
        <w:t>Согласиться с предложениями</w:t>
      </w:r>
      <w:r w:rsidRPr="001D607D">
        <w:rPr>
          <w:color w:val="000000" w:themeColor="text1"/>
          <w:sz w:val="28"/>
          <w:szCs w:val="28"/>
        </w:rPr>
        <w:t xml:space="preserve"> администрации городского округа Тольятти </w:t>
      </w:r>
      <w:r>
        <w:rPr>
          <w:bCs/>
          <w:iCs/>
          <w:color w:val="000000" w:themeColor="text1"/>
          <w:sz w:val="28"/>
          <w:szCs w:val="28"/>
        </w:rPr>
        <w:t xml:space="preserve">о внесении изменений </w:t>
      </w:r>
      <w:r w:rsidR="00191015">
        <w:rPr>
          <w:color w:val="000000" w:themeColor="text1"/>
          <w:sz w:val="28"/>
          <w:szCs w:val="28"/>
          <w:lang w:eastAsia="ar-SA"/>
        </w:rPr>
        <w:t>в</w:t>
      </w:r>
      <w:r w:rsidR="00191015" w:rsidRPr="00191015">
        <w:rPr>
          <w:color w:val="000000" w:themeColor="text1"/>
          <w:sz w:val="28"/>
          <w:szCs w:val="28"/>
          <w:lang w:eastAsia="ar-SA"/>
        </w:rPr>
        <w:t xml:space="preserve"> </w:t>
      </w:r>
      <w:r w:rsidR="00191015" w:rsidRPr="00191015">
        <w:rPr>
          <w:color w:val="000000" w:themeColor="text1"/>
          <w:sz w:val="28"/>
          <w:szCs w:val="28"/>
        </w:rPr>
        <w:t>муниципальную программу «Профилактика терроризма, экстремизма и иных правонарушений на территории городского округа Тольятти на 2025-2034 годы»,</w:t>
      </w:r>
      <w:r w:rsidR="00191015" w:rsidRPr="00191015">
        <w:rPr>
          <w:bCs/>
          <w:iCs/>
          <w:color w:val="000000" w:themeColor="text1"/>
          <w:sz w:val="28"/>
          <w:szCs w:val="28"/>
        </w:rPr>
        <w:t xml:space="preserve"> утвержденную постановлением администрации городского округа Тольятти от 31.10.2024 </w:t>
      </w:r>
      <w:r>
        <w:rPr>
          <w:bCs/>
          <w:iCs/>
          <w:color w:val="000000" w:themeColor="text1"/>
          <w:sz w:val="28"/>
          <w:szCs w:val="28"/>
        </w:rPr>
        <w:br/>
      </w:r>
      <w:r w:rsidR="00AE21AA">
        <w:rPr>
          <w:bCs/>
          <w:iCs/>
          <w:color w:val="000000" w:themeColor="text1"/>
          <w:sz w:val="28"/>
          <w:szCs w:val="28"/>
        </w:rPr>
        <w:t>№ 2052-п/1:</w:t>
      </w:r>
    </w:p>
    <w:p w14:paraId="458C2A63" w14:textId="1665D42A" w:rsidR="00191015" w:rsidRPr="005F3619" w:rsidRDefault="0033205F" w:rsidP="00AE21AA">
      <w:pPr>
        <w:pStyle w:val="a6"/>
        <w:tabs>
          <w:tab w:val="left" w:pos="0"/>
          <w:tab w:val="left" w:pos="993"/>
        </w:tabs>
        <w:ind w:left="0" w:firstLine="750"/>
        <w:jc w:val="both"/>
        <w:rPr>
          <w:bCs/>
          <w:iCs/>
          <w:color w:val="000000" w:themeColor="text1"/>
          <w:sz w:val="28"/>
          <w:szCs w:val="28"/>
        </w:rPr>
      </w:pPr>
      <w:r>
        <w:rPr>
          <w:bCs/>
          <w:iCs/>
          <w:color w:val="000000" w:themeColor="text1"/>
          <w:sz w:val="28"/>
          <w:szCs w:val="28"/>
        </w:rPr>
        <w:t xml:space="preserve">1) </w:t>
      </w:r>
      <w:r w:rsidR="00191015" w:rsidRPr="00191015">
        <w:rPr>
          <w:bCs/>
          <w:iCs/>
          <w:color w:val="000000" w:themeColor="text1"/>
          <w:sz w:val="28"/>
          <w:szCs w:val="28"/>
        </w:rPr>
        <w:t>в части</w:t>
      </w:r>
      <w:r w:rsidR="005F3619">
        <w:rPr>
          <w:bCs/>
          <w:iCs/>
          <w:color w:val="000000" w:themeColor="text1"/>
          <w:sz w:val="28"/>
          <w:szCs w:val="28"/>
        </w:rPr>
        <w:t xml:space="preserve"> </w:t>
      </w:r>
      <w:r w:rsidR="00191015" w:rsidRPr="005F3619">
        <w:rPr>
          <w:bCs/>
          <w:iCs/>
          <w:color w:val="000000" w:themeColor="text1"/>
          <w:sz w:val="28"/>
          <w:szCs w:val="28"/>
        </w:rPr>
        <w:t xml:space="preserve">уменьшения ассигнований за счет средств бюджета городского округа Тольятти на содержание МКУ городского округа Тольятти «Центр профилактики правонарушений» в сумме 290 </w:t>
      </w:r>
      <w:proofErr w:type="spellStart"/>
      <w:r w:rsidR="00191015" w:rsidRPr="005F3619">
        <w:rPr>
          <w:bCs/>
          <w:iCs/>
          <w:color w:val="000000" w:themeColor="text1"/>
          <w:sz w:val="28"/>
          <w:szCs w:val="28"/>
        </w:rPr>
        <w:t>тыс</w:t>
      </w:r>
      <w:proofErr w:type="gramStart"/>
      <w:r w:rsidR="00191015" w:rsidRPr="005F3619">
        <w:rPr>
          <w:bCs/>
          <w:iCs/>
          <w:color w:val="000000" w:themeColor="text1"/>
          <w:sz w:val="28"/>
          <w:szCs w:val="28"/>
        </w:rPr>
        <w:t>.р</w:t>
      </w:r>
      <w:proofErr w:type="gramEnd"/>
      <w:r w:rsidR="00191015" w:rsidRPr="005F3619">
        <w:rPr>
          <w:bCs/>
          <w:iCs/>
          <w:color w:val="000000" w:themeColor="text1"/>
          <w:sz w:val="28"/>
          <w:szCs w:val="28"/>
        </w:rPr>
        <w:t>уб</w:t>
      </w:r>
      <w:proofErr w:type="spellEnd"/>
      <w:r w:rsidR="00191015" w:rsidRPr="005F3619">
        <w:rPr>
          <w:bCs/>
          <w:iCs/>
          <w:color w:val="000000" w:themeColor="text1"/>
          <w:sz w:val="28"/>
          <w:szCs w:val="28"/>
        </w:rPr>
        <w:t>.</w:t>
      </w:r>
      <w:r w:rsidR="005F3619" w:rsidRPr="005F3619">
        <w:rPr>
          <w:bCs/>
          <w:iCs/>
          <w:color w:val="000000" w:themeColor="text1"/>
          <w:sz w:val="28"/>
          <w:szCs w:val="28"/>
        </w:rPr>
        <w:t xml:space="preserve"> в 2025 году</w:t>
      </w:r>
      <w:r w:rsidR="00FD0944" w:rsidRPr="00FD0944">
        <w:t xml:space="preserve"> </w:t>
      </w:r>
      <w:r w:rsidR="00FD0944">
        <w:br/>
      </w:r>
      <w:r w:rsidR="00FD0944" w:rsidRPr="00FD0944">
        <w:rPr>
          <w:bCs/>
          <w:iCs/>
          <w:color w:val="000000" w:themeColor="text1"/>
          <w:sz w:val="28"/>
          <w:szCs w:val="28"/>
        </w:rPr>
        <w:t>в результате</w:t>
      </w:r>
      <w:r w:rsidR="00FD0944">
        <w:rPr>
          <w:bCs/>
          <w:iCs/>
          <w:color w:val="000000" w:themeColor="text1"/>
          <w:sz w:val="28"/>
          <w:szCs w:val="28"/>
        </w:rPr>
        <w:t xml:space="preserve"> </w:t>
      </w:r>
      <w:r w:rsidR="00231A6A">
        <w:rPr>
          <w:bCs/>
          <w:iCs/>
          <w:color w:val="000000" w:themeColor="text1"/>
          <w:sz w:val="28"/>
          <w:szCs w:val="28"/>
        </w:rPr>
        <w:t xml:space="preserve">полученной </w:t>
      </w:r>
      <w:r w:rsidR="00FD0944">
        <w:rPr>
          <w:bCs/>
          <w:iCs/>
          <w:color w:val="000000" w:themeColor="text1"/>
          <w:sz w:val="28"/>
          <w:szCs w:val="28"/>
        </w:rPr>
        <w:t>экономии от</w:t>
      </w:r>
      <w:r w:rsidR="00FD0944" w:rsidRPr="00FD0944">
        <w:rPr>
          <w:bCs/>
          <w:iCs/>
          <w:color w:val="000000" w:themeColor="text1"/>
          <w:sz w:val="28"/>
          <w:szCs w:val="28"/>
        </w:rPr>
        <w:t xml:space="preserve"> проведения закупок конкурентным способом</w:t>
      </w:r>
      <w:r w:rsidR="00AE21AA">
        <w:rPr>
          <w:bCs/>
          <w:iCs/>
          <w:color w:val="000000" w:themeColor="text1"/>
          <w:sz w:val="28"/>
          <w:szCs w:val="28"/>
        </w:rPr>
        <w:t>;</w:t>
      </w:r>
    </w:p>
    <w:p w14:paraId="5E716B94" w14:textId="6D9C24CD" w:rsidR="000F3D26" w:rsidRPr="000F3D26" w:rsidRDefault="0033205F" w:rsidP="009D4AB8">
      <w:pPr>
        <w:pStyle w:val="a6"/>
        <w:tabs>
          <w:tab w:val="left" w:pos="993"/>
        </w:tabs>
        <w:ind w:left="0" w:firstLine="709"/>
        <w:jc w:val="both"/>
        <w:rPr>
          <w:bCs/>
          <w:iCs/>
          <w:color w:val="000000" w:themeColor="text1"/>
          <w:sz w:val="28"/>
          <w:szCs w:val="28"/>
        </w:rPr>
      </w:pPr>
      <w:r>
        <w:rPr>
          <w:bCs/>
          <w:iCs/>
          <w:color w:val="000000" w:themeColor="text1"/>
          <w:sz w:val="28"/>
          <w:szCs w:val="28"/>
        </w:rPr>
        <w:t xml:space="preserve">2) </w:t>
      </w:r>
      <w:r w:rsidR="005F3619" w:rsidRPr="005F3619">
        <w:rPr>
          <w:bCs/>
          <w:iCs/>
          <w:color w:val="000000" w:themeColor="text1"/>
          <w:sz w:val="28"/>
          <w:szCs w:val="28"/>
        </w:rPr>
        <w:t xml:space="preserve">в части </w:t>
      </w:r>
      <w:r w:rsidR="000F3D26">
        <w:rPr>
          <w:bCs/>
          <w:iCs/>
          <w:color w:val="000000" w:themeColor="text1"/>
          <w:sz w:val="28"/>
          <w:szCs w:val="28"/>
        </w:rPr>
        <w:t>увеличения</w:t>
      </w:r>
      <w:r w:rsidR="000F3D26" w:rsidRPr="000F3D26">
        <w:rPr>
          <w:bCs/>
          <w:iCs/>
          <w:color w:val="000000" w:themeColor="text1"/>
          <w:sz w:val="28"/>
          <w:szCs w:val="28"/>
        </w:rPr>
        <w:t xml:space="preserve"> ассигнований за счет средств бюджета городского округа Тольятти на содержание МКУ городского округа Тольятти «Центр про</w:t>
      </w:r>
      <w:r w:rsidR="000F3D26">
        <w:rPr>
          <w:bCs/>
          <w:iCs/>
          <w:color w:val="000000" w:themeColor="text1"/>
          <w:sz w:val="28"/>
          <w:szCs w:val="28"/>
        </w:rPr>
        <w:t xml:space="preserve">филактики правонарушений» </w:t>
      </w:r>
      <w:r w:rsidR="000F3D26" w:rsidRPr="000F3D26">
        <w:rPr>
          <w:bCs/>
          <w:iCs/>
          <w:color w:val="000000" w:themeColor="text1"/>
          <w:sz w:val="28"/>
          <w:szCs w:val="28"/>
        </w:rPr>
        <w:t xml:space="preserve">в сумме </w:t>
      </w:r>
      <w:r w:rsidR="000F3D26">
        <w:rPr>
          <w:bCs/>
          <w:iCs/>
          <w:color w:val="000000" w:themeColor="text1"/>
          <w:sz w:val="28"/>
          <w:szCs w:val="28"/>
        </w:rPr>
        <w:t>9 142</w:t>
      </w:r>
      <w:r w:rsidR="00C76C77">
        <w:rPr>
          <w:bCs/>
          <w:iCs/>
          <w:color w:val="000000" w:themeColor="text1"/>
          <w:sz w:val="28"/>
          <w:szCs w:val="28"/>
        </w:rPr>
        <w:t xml:space="preserve"> </w:t>
      </w:r>
      <w:proofErr w:type="spellStart"/>
      <w:r w:rsidR="00C76C77">
        <w:rPr>
          <w:bCs/>
          <w:iCs/>
          <w:color w:val="000000" w:themeColor="text1"/>
          <w:sz w:val="28"/>
          <w:szCs w:val="28"/>
        </w:rPr>
        <w:t>тыс</w:t>
      </w:r>
      <w:proofErr w:type="gramStart"/>
      <w:r w:rsidR="00C76C77">
        <w:rPr>
          <w:bCs/>
          <w:iCs/>
          <w:color w:val="000000" w:themeColor="text1"/>
          <w:sz w:val="28"/>
          <w:szCs w:val="28"/>
        </w:rPr>
        <w:t>.р</w:t>
      </w:r>
      <w:proofErr w:type="gramEnd"/>
      <w:r w:rsidR="00C76C77">
        <w:rPr>
          <w:bCs/>
          <w:iCs/>
          <w:color w:val="000000" w:themeColor="text1"/>
          <w:sz w:val="28"/>
          <w:szCs w:val="28"/>
        </w:rPr>
        <w:t>уб</w:t>
      </w:r>
      <w:proofErr w:type="spellEnd"/>
      <w:r w:rsidR="00C76C77">
        <w:rPr>
          <w:bCs/>
          <w:iCs/>
          <w:color w:val="000000" w:themeColor="text1"/>
          <w:sz w:val="28"/>
          <w:szCs w:val="28"/>
        </w:rPr>
        <w:t>.</w:t>
      </w:r>
      <w:r w:rsidR="005F3619" w:rsidRPr="005F3619">
        <w:rPr>
          <w:bCs/>
          <w:iCs/>
          <w:color w:val="000000" w:themeColor="text1"/>
          <w:sz w:val="28"/>
          <w:szCs w:val="28"/>
        </w:rPr>
        <w:t xml:space="preserve"> </w:t>
      </w:r>
      <w:r w:rsidR="005F3619">
        <w:rPr>
          <w:bCs/>
          <w:iCs/>
          <w:color w:val="000000" w:themeColor="text1"/>
          <w:sz w:val="28"/>
          <w:szCs w:val="28"/>
        </w:rPr>
        <w:t>в 2026</w:t>
      </w:r>
      <w:r w:rsidR="005F3619" w:rsidRPr="000F3D26">
        <w:rPr>
          <w:bCs/>
          <w:iCs/>
          <w:color w:val="000000" w:themeColor="text1"/>
          <w:sz w:val="28"/>
          <w:szCs w:val="28"/>
        </w:rPr>
        <w:t xml:space="preserve"> году</w:t>
      </w:r>
      <w:r w:rsidR="00FD0944">
        <w:rPr>
          <w:bCs/>
          <w:iCs/>
          <w:color w:val="000000" w:themeColor="text1"/>
          <w:sz w:val="28"/>
          <w:szCs w:val="28"/>
        </w:rPr>
        <w:t xml:space="preserve"> </w:t>
      </w:r>
      <w:r w:rsidR="00FD0944" w:rsidRPr="00FD0944">
        <w:rPr>
          <w:bCs/>
          <w:iCs/>
          <w:color w:val="000000" w:themeColor="text1"/>
          <w:sz w:val="28"/>
          <w:szCs w:val="28"/>
        </w:rPr>
        <w:t>на организацию ох</w:t>
      </w:r>
      <w:r w:rsidR="00FD0944">
        <w:rPr>
          <w:bCs/>
          <w:iCs/>
          <w:color w:val="000000" w:themeColor="text1"/>
          <w:sz w:val="28"/>
          <w:szCs w:val="28"/>
        </w:rPr>
        <w:t>раны ЧОО на городских свалках, н</w:t>
      </w:r>
      <w:r w:rsidR="00FD0944" w:rsidRPr="00FD0944">
        <w:rPr>
          <w:bCs/>
          <w:iCs/>
          <w:color w:val="000000" w:themeColor="text1"/>
          <w:sz w:val="28"/>
          <w:szCs w:val="28"/>
        </w:rPr>
        <w:t>абережной Автозаводского района, временно свободных муниципальных объ</w:t>
      </w:r>
      <w:r w:rsidR="00FD0944">
        <w:rPr>
          <w:bCs/>
          <w:iCs/>
          <w:color w:val="000000" w:themeColor="text1"/>
          <w:sz w:val="28"/>
          <w:szCs w:val="28"/>
        </w:rPr>
        <w:t>ектах, праздничных мероприятиях</w:t>
      </w:r>
      <w:r w:rsidR="005F3619">
        <w:rPr>
          <w:bCs/>
          <w:iCs/>
          <w:color w:val="000000" w:themeColor="text1"/>
          <w:sz w:val="28"/>
          <w:szCs w:val="28"/>
        </w:rPr>
        <w:t>.</w:t>
      </w:r>
    </w:p>
    <w:p w14:paraId="4B8FBEEF" w14:textId="473D6959" w:rsidR="009A0506" w:rsidRPr="00191015" w:rsidRDefault="0033205F" w:rsidP="000F3D26">
      <w:pPr>
        <w:pStyle w:val="a6"/>
        <w:tabs>
          <w:tab w:val="left" w:pos="1134"/>
        </w:tabs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3</w:t>
      </w:r>
      <w:r w:rsidR="009A0506" w:rsidRPr="00191015">
        <w:rPr>
          <w:color w:val="000000" w:themeColor="text1"/>
          <w:sz w:val="28"/>
          <w:szCs w:val="28"/>
        </w:rPr>
        <w:t>.</w:t>
      </w:r>
      <w:r w:rsidR="00E44028" w:rsidRPr="00191015">
        <w:rPr>
          <w:color w:val="000000" w:themeColor="text1"/>
          <w:sz w:val="28"/>
          <w:szCs w:val="28"/>
        </w:rPr>
        <w:t> </w:t>
      </w:r>
      <w:r w:rsidR="009A0506" w:rsidRPr="00191015">
        <w:rPr>
          <w:color w:val="000000" w:themeColor="text1"/>
          <w:sz w:val="28"/>
          <w:szCs w:val="28"/>
        </w:rPr>
        <w:t>Рекомендовать постоянной комиссии по бюджету и экономической политике</w:t>
      </w:r>
      <w:r w:rsidR="00F90B56" w:rsidRPr="00191015">
        <w:rPr>
          <w:bCs/>
          <w:iCs/>
          <w:color w:val="000000" w:themeColor="text1"/>
          <w:sz w:val="28"/>
          <w:szCs w:val="28"/>
        </w:rPr>
        <w:t xml:space="preserve"> Думы городского округа Тольятти</w:t>
      </w:r>
      <w:r w:rsidR="009A0506" w:rsidRPr="00191015">
        <w:rPr>
          <w:color w:val="000000" w:themeColor="text1"/>
          <w:sz w:val="28"/>
          <w:szCs w:val="28"/>
        </w:rPr>
        <w:t xml:space="preserve"> при рассмотрении вопроса «О внесении </w:t>
      </w:r>
      <w:r w:rsidR="009A0506" w:rsidRPr="00191015">
        <w:rPr>
          <w:snapToGrid w:val="0"/>
          <w:color w:val="000000" w:themeColor="text1"/>
          <w:sz w:val="28"/>
          <w:szCs w:val="28"/>
        </w:rPr>
        <w:t xml:space="preserve">изменений в решение Думы городского округа Тольятти </w:t>
      </w:r>
      <w:r w:rsidR="00E44028" w:rsidRPr="00191015">
        <w:rPr>
          <w:snapToGrid w:val="0"/>
          <w:color w:val="000000" w:themeColor="text1"/>
          <w:sz w:val="28"/>
          <w:szCs w:val="28"/>
        </w:rPr>
        <w:t xml:space="preserve">от 11.12.2024 № 376 </w:t>
      </w:r>
      <w:r w:rsidR="009A0506" w:rsidRPr="00191015">
        <w:rPr>
          <w:color w:val="000000" w:themeColor="text1"/>
          <w:sz w:val="28"/>
          <w:szCs w:val="28"/>
        </w:rPr>
        <w:t>«О бюджете городского округа Тольятти на 202</w:t>
      </w:r>
      <w:r w:rsidR="00E44028" w:rsidRPr="00191015">
        <w:rPr>
          <w:color w:val="000000" w:themeColor="text1"/>
          <w:sz w:val="28"/>
          <w:szCs w:val="28"/>
        </w:rPr>
        <w:t>5</w:t>
      </w:r>
      <w:r w:rsidR="009A0506" w:rsidRPr="00191015">
        <w:rPr>
          <w:color w:val="000000" w:themeColor="text1"/>
          <w:sz w:val="28"/>
          <w:szCs w:val="28"/>
        </w:rPr>
        <w:t xml:space="preserve"> год и плановый период 202</w:t>
      </w:r>
      <w:r w:rsidR="00E44028" w:rsidRPr="00191015">
        <w:rPr>
          <w:color w:val="000000" w:themeColor="text1"/>
          <w:sz w:val="28"/>
          <w:szCs w:val="28"/>
        </w:rPr>
        <w:t>6</w:t>
      </w:r>
      <w:r w:rsidR="009A0506" w:rsidRPr="00191015">
        <w:rPr>
          <w:color w:val="000000" w:themeColor="text1"/>
          <w:sz w:val="28"/>
          <w:szCs w:val="28"/>
        </w:rPr>
        <w:t xml:space="preserve"> и 202</w:t>
      </w:r>
      <w:r w:rsidR="00E44028" w:rsidRPr="00191015">
        <w:rPr>
          <w:color w:val="000000" w:themeColor="text1"/>
          <w:sz w:val="28"/>
          <w:szCs w:val="28"/>
        </w:rPr>
        <w:t>7</w:t>
      </w:r>
      <w:r w:rsidR="009A0506" w:rsidRPr="00191015">
        <w:rPr>
          <w:color w:val="000000" w:themeColor="text1"/>
          <w:sz w:val="28"/>
          <w:szCs w:val="28"/>
        </w:rPr>
        <w:t xml:space="preserve"> годов» учесть настоящее решение. </w:t>
      </w:r>
    </w:p>
    <w:p w14:paraId="649CB216" w14:textId="75E02EB8" w:rsidR="0039311A" w:rsidRPr="001D607D" w:rsidRDefault="0033205F" w:rsidP="000F3D26">
      <w:pPr>
        <w:shd w:val="clear" w:color="auto" w:fill="FFFFFF"/>
        <w:tabs>
          <w:tab w:val="left" w:pos="993"/>
        </w:tabs>
        <w:ind w:left="0" w:firstLine="709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4</w:t>
      </w:r>
      <w:r w:rsidR="00605C03" w:rsidRPr="001D607D">
        <w:rPr>
          <w:rFonts w:ascii="Times New Roman" w:hAnsi="Times New Roman"/>
          <w:color w:val="000000" w:themeColor="text1"/>
          <w:sz w:val="28"/>
          <w:szCs w:val="28"/>
        </w:rPr>
        <w:t>. </w:t>
      </w:r>
      <w:r w:rsidR="00E86459" w:rsidRPr="001D607D">
        <w:rPr>
          <w:rFonts w:ascii="Times New Roman" w:hAnsi="Times New Roman"/>
          <w:color w:val="000000" w:themeColor="text1"/>
          <w:sz w:val="28"/>
          <w:szCs w:val="28"/>
        </w:rPr>
        <w:t>Контроль</w:t>
      </w:r>
      <w:r w:rsidR="00BD35DD" w:rsidRPr="001D607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39311A" w:rsidRPr="001D607D">
        <w:rPr>
          <w:rFonts w:ascii="Times New Roman" w:hAnsi="Times New Roman"/>
          <w:color w:val="000000" w:themeColor="text1"/>
          <w:sz w:val="28"/>
          <w:szCs w:val="28"/>
        </w:rPr>
        <w:t>за выполнением</w:t>
      </w:r>
      <w:r w:rsidR="00BD35DD" w:rsidRPr="001D607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39311A" w:rsidRPr="001D607D">
        <w:rPr>
          <w:rFonts w:ascii="Times New Roman" w:hAnsi="Times New Roman"/>
          <w:color w:val="000000" w:themeColor="text1"/>
          <w:sz w:val="28"/>
          <w:szCs w:val="28"/>
        </w:rPr>
        <w:t>настоящего решения возложить на председателя постоянной комиссии по контролю, общественной безопасности и соблюдению депутатской</w:t>
      </w:r>
      <w:r w:rsidR="007360DD" w:rsidRPr="001D607D">
        <w:rPr>
          <w:rFonts w:ascii="Times New Roman" w:hAnsi="Times New Roman"/>
          <w:color w:val="000000" w:themeColor="text1"/>
          <w:sz w:val="28"/>
          <w:szCs w:val="28"/>
        </w:rPr>
        <w:t xml:space="preserve"> этики</w:t>
      </w:r>
      <w:r w:rsidR="00DE0802" w:rsidRPr="001D607D">
        <w:rPr>
          <w:rFonts w:ascii="Times New Roman" w:hAnsi="Times New Roman"/>
          <w:bCs/>
          <w:iCs/>
          <w:color w:val="000000" w:themeColor="text1"/>
          <w:sz w:val="28"/>
          <w:szCs w:val="28"/>
        </w:rPr>
        <w:t xml:space="preserve"> Думы городского округа Тольятти.</w:t>
      </w:r>
    </w:p>
    <w:p w14:paraId="6A68D8F8" w14:textId="77777777" w:rsidR="0039311A" w:rsidRPr="001D607D" w:rsidRDefault="0039311A" w:rsidP="002E020A">
      <w:pPr>
        <w:shd w:val="clear" w:color="auto" w:fill="FFFFFF"/>
        <w:tabs>
          <w:tab w:val="left" w:pos="993"/>
        </w:tabs>
        <w:ind w:firstLine="709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14:paraId="5358A046" w14:textId="77777777" w:rsidR="00071B2D" w:rsidRPr="001D607D" w:rsidRDefault="00071B2D" w:rsidP="002E020A">
      <w:pPr>
        <w:shd w:val="clear" w:color="auto" w:fill="FFFFFF"/>
        <w:tabs>
          <w:tab w:val="left" w:pos="993"/>
        </w:tabs>
        <w:ind w:firstLine="709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14:paraId="0A0972C7" w14:textId="77777777" w:rsidR="007360DD" w:rsidRPr="001D607D" w:rsidRDefault="007360DD" w:rsidP="002E020A">
      <w:pPr>
        <w:shd w:val="clear" w:color="auto" w:fill="FFFFFF"/>
        <w:tabs>
          <w:tab w:val="left" w:pos="993"/>
        </w:tabs>
        <w:ind w:left="0" w:firstLine="0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14:paraId="39A45D7F" w14:textId="09A1D0A5" w:rsidR="00704842" w:rsidRPr="00E44028" w:rsidRDefault="00200BD4" w:rsidP="00200BD4">
      <w:pPr>
        <w:ind w:left="0" w:firstLine="0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200BD4">
        <w:rPr>
          <w:rFonts w:ascii="Times New Roman" w:hAnsi="Times New Roman"/>
          <w:color w:val="000000" w:themeColor="text1"/>
          <w:sz w:val="28"/>
          <w:szCs w:val="28"/>
        </w:rPr>
        <w:t xml:space="preserve">Заместитель председателя комиссии                                                С.Ю. </w:t>
      </w:r>
      <w:proofErr w:type="spellStart"/>
      <w:r w:rsidRPr="00200BD4">
        <w:rPr>
          <w:rFonts w:ascii="Times New Roman" w:hAnsi="Times New Roman"/>
          <w:color w:val="000000" w:themeColor="text1"/>
          <w:sz w:val="28"/>
          <w:szCs w:val="28"/>
        </w:rPr>
        <w:t>Рузанов</w:t>
      </w:r>
      <w:proofErr w:type="spellEnd"/>
    </w:p>
    <w:sectPr w:rsidR="00704842" w:rsidRPr="00E44028" w:rsidSect="003E516C">
      <w:headerReference w:type="even" r:id="rId9"/>
      <w:headerReference w:type="default" r:id="rId10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65270F0" w14:textId="77777777" w:rsidR="00562855" w:rsidRDefault="00562855">
      <w:r>
        <w:separator/>
      </w:r>
    </w:p>
  </w:endnote>
  <w:endnote w:type="continuationSeparator" w:id="0">
    <w:p w14:paraId="71A673C5" w14:textId="77777777" w:rsidR="00562855" w:rsidRDefault="005628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News701 B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altName w:val="Arial"/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CFF1671" w14:textId="77777777" w:rsidR="00562855" w:rsidRDefault="00562855">
      <w:r>
        <w:separator/>
      </w:r>
    </w:p>
  </w:footnote>
  <w:footnote w:type="continuationSeparator" w:id="0">
    <w:p w14:paraId="3641BC05" w14:textId="77777777" w:rsidR="00562855" w:rsidRDefault="005628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52ED5F" w14:textId="77777777" w:rsidR="00354B01" w:rsidRDefault="001A68A7" w:rsidP="001A4D07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354B01"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4C69168D" w14:textId="77777777" w:rsidR="00354B01" w:rsidRDefault="00354B01" w:rsidP="001A4D07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7B42BA" w14:textId="77777777" w:rsidR="00354B01" w:rsidRPr="00CE3D5E" w:rsidRDefault="001A68A7" w:rsidP="00CE3D5E">
    <w:pPr>
      <w:pStyle w:val="a3"/>
      <w:jc w:val="center"/>
      <w:rPr>
        <w:sz w:val="20"/>
        <w:szCs w:val="20"/>
      </w:rPr>
    </w:pPr>
    <w:r w:rsidRPr="00CE3D5E">
      <w:rPr>
        <w:sz w:val="20"/>
        <w:szCs w:val="20"/>
      </w:rPr>
      <w:fldChar w:fldCharType="begin"/>
    </w:r>
    <w:r w:rsidR="00354B01" w:rsidRPr="00CE3D5E">
      <w:rPr>
        <w:sz w:val="20"/>
        <w:szCs w:val="20"/>
      </w:rPr>
      <w:instrText>PAGE   \* MERGEFORMAT</w:instrText>
    </w:r>
    <w:r w:rsidRPr="00CE3D5E">
      <w:rPr>
        <w:sz w:val="20"/>
        <w:szCs w:val="20"/>
      </w:rPr>
      <w:fldChar w:fldCharType="separate"/>
    </w:r>
    <w:r w:rsidR="00380E99">
      <w:rPr>
        <w:noProof/>
        <w:sz w:val="20"/>
        <w:szCs w:val="20"/>
      </w:rPr>
      <w:t>2</w:t>
    </w:r>
    <w:r w:rsidRPr="00CE3D5E">
      <w:rPr>
        <w:sz w:val="20"/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B73A6"/>
    <w:multiLevelType w:val="hybridMultilevel"/>
    <w:tmpl w:val="BB88FD56"/>
    <w:lvl w:ilvl="0" w:tplc="FE8E3FE6">
      <w:start w:val="1"/>
      <w:numFmt w:val="decimal"/>
      <w:lvlText w:val="%1)"/>
      <w:lvlJc w:val="left"/>
      <w:pPr>
        <w:ind w:left="1729" w:hanging="10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7B2E33"/>
    <w:multiLevelType w:val="hybridMultilevel"/>
    <w:tmpl w:val="A56CC3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22362F"/>
    <w:multiLevelType w:val="hybridMultilevel"/>
    <w:tmpl w:val="5BA404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4168B3"/>
    <w:multiLevelType w:val="hybridMultilevel"/>
    <w:tmpl w:val="1AAA5DD8"/>
    <w:lvl w:ilvl="0" w:tplc="B3DEE010">
      <w:start w:val="6"/>
      <w:numFmt w:val="decimal"/>
      <w:lvlText w:val="%1."/>
      <w:lvlJc w:val="left"/>
      <w:pPr>
        <w:ind w:left="107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8CD257D"/>
    <w:multiLevelType w:val="hybridMultilevel"/>
    <w:tmpl w:val="DE7E14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934B1D"/>
    <w:multiLevelType w:val="multilevel"/>
    <w:tmpl w:val="458C7B6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  <w:b w:val="0"/>
      </w:rPr>
    </w:lvl>
  </w:abstractNum>
  <w:abstractNum w:abstractNumId="6">
    <w:nsid w:val="270F2D98"/>
    <w:multiLevelType w:val="hybridMultilevel"/>
    <w:tmpl w:val="D08AFBF2"/>
    <w:lvl w:ilvl="0" w:tplc="BC2C89A4">
      <w:start w:val="1"/>
      <w:numFmt w:val="decimal"/>
      <w:lvlText w:val="%1)"/>
      <w:lvlJc w:val="left"/>
      <w:pPr>
        <w:ind w:left="1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7">
    <w:nsid w:val="2AF40C94"/>
    <w:multiLevelType w:val="multilevel"/>
    <w:tmpl w:val="2E10613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8" w:hanging="1800"/>
      </w:pPr>
      <w:rPr>
        <w:rFonts w:hint="default"/>
      </w:rPr>
    </w:lvl>
  </w:abstractNum>
  <w:abstractNum w:abstractNumId="8">
    <w:nsid w:val="2BA218C9"/>
    <w:multiLevelType w:val="hybridMultilevel"/>
    <w:tmpl w:val="6DBC6056"/>
    <w:lvl w:ilvl="0" w:tplc="2B9C6B4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2F161800"/>
    <w:multiLevelType w:val="hybridMultilevel"/>
    <w:tmpl w:val="7FC6424E"/>
    <w:lvl w:ilvl="0" w:tplc="E5ACB9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03A5C0B"/>
    <w:multiLevelType w:val="hybridMultilevel"/>
    <w:tmpl w:val="B036A5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59E394D"/>
    <w:multiLevelType w:val="hybridMultilevel"/>
    <w:tmpl w:val="1EBC87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0AE0BB2"/>
    <w:multiLevelType w:val="hybridMultilevel"/>
    <w:tmpl w:val="77F2043C"/>
    <w:lvl w:ilvl="0" w:tplc="CD8E3D82">
      <w:start w:val="1"/>
      <w:numFmt w:val="decimal"/>
      <w:lvlText w:val="%1."/>
      <w:lvlJc w:val="left"/>
      <w:pPr>
        <w:ind w:left="1275" w:hanging="525"/>
      </w:pPr>
      <w:rPr>
        <w:rFonts w:ascii="Calibri" w:eastAsia="Calibri" w:hAnsi="Calibri"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3">
    <w:nsid w:val="418F4173"/>
    <w:multiLevelType w:val="hybridMultilevel"/>
    <w:tmpl w:val="55D67D14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4">
    <w:nsid w:val="47D44260"/>
    <w:multiLevelType w:val="hybridMultilevel"/>
    <w:tmpl w:val="F0129850"/>
    <w:lvl w:ilvl="0" w:tplc="508223B2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5">
    <w:nsid w:val="48D8460C"/>
    <w:multiLevelType w:val="hybridMultilevel"/>
    <w:tmpl w:val="328EE2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99C269D"/>
    <w:multiLevelType w:val="hybridMultilevel"/>
    <w:tmpl w:val="5B1C98A0"/>
    <w:lvl w:ilvl="0" w:tplc="760AEFC0">
      <w:start w:val="1"/>
      <w:numFmt w:val="decimal"/>
      <w:lvlText w:val="%1."/>
      <w:lvlJc w:val="left"/>
      <w:pPr>
        <w:ind w:left="1455" w:hanging="88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4AF97588"/>
    <w:multiLevelType w:val="hybridMultilevel"/>
    <w:tmpl w:val="5E020FB8"/>
    <w:lvl w:ilvl="0" w:tplc="9522A0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4BE67B20"/>
    <w:multiLevelType w:val="hybridMultilevel"/>
    <w:tmpl w:val="2B5277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3732C6A"/>
    <w:multiLevelType w:val="hybridMultilevel"/>
    <w:tmpl w:val="D30AD9B8"/>
    <w:lvl w:ilvl="0" w:tplc="35DC90F6">
      <w:start w:val="1"/>
      <w:numFmt w:val="decimal"/>
      <w:lvlText w:val="%1)"/>
      <w:lvlJc w:val="left"/>
      <w:pPr>
        <w:ind w:left="109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2" w:hanging="360"/>
      </w:pPr>
    </w:lvl>
    <w:lvl w:ilvl="2" w:tplc="0419001B" w:tentative="1">
      <w:start w:val="1"/>
      <w:numFmt w:val="lowerRoman"/>
      <w:lvlText w:val="%3."/>
      <w:lvlJc w:val="right"/>
      <w:pPr>
        <w:ind w:left="2532" w:hanging="180"/>
      </w:pPr>
    </w:lvl>
    <w:lvl w:ilvl="3" w:tplc="0419000F" w:tentative="1">
      <w:start w:val="1"/>
      <w:numFmt w:val="decimal"/>
      <w:lvlText w:val="%4."/>
      <w:lvlJc w:val="left"/>
      <w:pPr>
        <w:ind w:left="3252" w:hanging="360"/>
      </w:pPr>
    </w:lvl>
    <w:lvl w:ilvl="4" w:tplc="04190019" w:tentative="1">
      <w:start w:val="1"/>
      <w:numFmt w:val="lowerLetter"/>
      <w:lvlText w:val="%5."/>
      <w:lvlJc w:val="left"/>
      <w:pPr>
        <w:ind w:left="3972" w:hanging="360"/>
      </w:pPr>
    </w:lvl>
    <w:lvl w:ilvl="5" w:tplc="0419001B" w:tentative="1">
      <w:start w:val="1"/>
      <w:numFmt w:val="lowerRoman"/>
      <w:lvlText w:val="%6."/>
      <w:lvlJc w:val="right"/>
      <w:pPr>
        <w:ind w:left="4692" w:hanging="180"/>
      </w:pPr>
    </w:lvl>
    <w:lvl w:ilvl="6" w:tplc="0419000F" w:tentative="1">
      <w:start w:val="1"/>
      <w:numFmt w:val="decimal"/>
      <w:lvlText w:val="%7."/>
      <w:lvlJc w:val="left"/>
      <w:pPr>
        <w:ind w:left="5412" w:hanging="360"/>
      </w:pPr>
    </w:lvl>
    <w:lvl w:ilvl="7" w:tplc="04190019" w:tentative="1">
      <w:start w:val="1"/>
      <w:numFmt w:val="lowerLetter"/>
      <w:lvlText w:val="%8."/>
      <w:lvlJc w:val="left"/>
      <w:pPr>
        <w:ind w:left="6132" w:hanging="360"/>
      </w:pPr>
    </w:lvl>
    <w:lvl w:ilvl="8" w:tplc="0419001B" w:tentative="1">
      <w:start w:val="1"/>
      <w:numFmt w:val="lowerRoman"/>
      <w:lvlText w:val="%9."/>
      <w:lvlJc w:val="right"/>
      <w:pPr>
        <w:ind w:left="6852" w:hanging="180"/>
      </w:pPr>
    </w:lvl>
  </w:abstractNum>
  <w:abstractNum w:abstractNumId="20">
    <w:nsid w:val="57255C5E"/>
    <w:multiLevelType w:val="hybridMultilevel"/>
    <w:tmpl w:val="211EE73C"/>
    <w:lvl w:ilvl="0" w:tplc="CED08830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58556E74"/>
    <w:multiLevelType w:val="hybridMultilevel"/>
    <w:tmpl w:val="F9F015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CE452E0"/>
    <w:multiLevelType w:val="hybridMultilevel"/>
    <w:tmpl w:val="D19A94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2E95046"/>
    <w:multiLevelType w:val="hybridMultilevel"/>
    <w:tmpl w:val="3120E8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3724721"/>
    <w:multiLevelType w:val="hybridMultilevel"/>
    <w:tmpl w:val="927E81D6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AF92D5F"/>
    <w:multiLevelType w:val="hybridMultilevel"/>
    <w:tmpl w:val="05C0E41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6CA7099D"/>
    <w:multiLevelType w:val="hybridMultilevel"/>
    <w:tmpl w:val="7ED4245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730E2880"/>
    <w:multiLevelType w:val="hybridMultilevel"/>
    <w:tmpl w:val="D2520D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4FF3BE9"/>
    <w:multiLevelType w:val="hybridMultilevel"/>
    <w:tmpl w:val="82DCAA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72B6BA5"/>
    <w:multiLevelType w:val="hybridMultilevel"/>
    <w:tmpl w:val="EA8E02E8"/>
    <w:lvl w:ilvl="0" w:tplc="A1B67654">
      <w:start w:val="1"/>
      <w:numFmt w:val="decimal"/>
      <w:lvlText w:val="%1."/>
      <w:lvlJc w:val="left"/>
      <w:pPr>
        <w:ind w:left="1215" w:hanging="54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num w:numId="1">
    <w:abstractNumId w:val="16"/>
  </w:num>
  <w:num w:numId="2">
    <w:abstractNumId w:val="7"/>
  </w:num>
  <w:num w:numId="3">
    <w:abstractNumId w:val="9"/>
  </w:num>
  <w:num w:numId="4">
    <w:abstractNumId w:val="17"/>
  </w:num>
  <w:num w:numId="5">
    <w:abstractNumId w:val="8"/>
  </w:num>
  <w:num w:numId="6">
    <w:abstractNumId w:val="1"/>
  </w:num>
  <w:num w:numId="7">
    <w:abstractNumId w:val="27"/>
  </w:num>
  <w:num w:numId="8">
    <w:abstractNumId w:val="21"/>
  </w:num>
  <w:num w:numId="9">
    <w:abstractNumId w:val="28"/>
  </w:num>
  <w:num w:numId="10">
    <w:abstractNumId w:val="18"/>
  </w:num>
  <w:num w:numId="11">
    <w:abstractNumId w:val="23"/>
  </w:num>
  <w:num w:numId="12">
    <w:abstractNumId w:val="15"/>
  </w:num>
  <w:num w:numId="13">
    <w:abstractNumId w:val="2"/>
  </w:num>
  <w:num w:numId="14">
    <w:abstractNumId w:val="11"/>
  </w:num>
  <w:num w:numId="15">
    <w:abstractNumId w:val="4"/>
  </w:num>
  <w:num w:numId="16">
    <w:abstractNumId w:val="10"/>
  </w:num>
  <w:num w:numId="17">
    <w:abstractNumId w:val="22"/>
  </w:num>
  <w:num w:numId="18">
    <w:abstractNumId w:val="6"/>
  </w:num>
  <w:num w:numId="1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5"/>
  </w:num>
  <w:num w:numId="21">
    <w:abstractNumId w:val="5"/>
  </w:num>
  <w:num w:numId="22">
    <w:abstractNumId w:val="3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2"/>
  </w:num>
  <w:num w:numId="24">
    <w:abstractNumId w:val="29"/>
  </w:num>
  <w:num w:numId="25">
    <w:abstractNumId w:val="14"/>
  </w:num>
  <w:num w:numId="26">
    <w:abstractNumId w:val="19"/>
  </w:num>
  <w:num w:numId="27">
    <w:abstractNumId w:val="24"/>
  </w:num>
  <w:num w:numId="28">
    <w:abstractNumId w:val="13"/>
  </w:num>
  <w:num w:numId="29">
    <w:abstractNumId w:val="26"/>
  </w:num>
  <w:num w:numId="3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5536"/>
    <w:rsid w:val="000004D7"/>
    <w:rsid w:val="00000ED7"/>
    <w:rsid w:val="000012B6"/>
    <w:rsid w:val="0000142D"/>
    <w:rsid w:val="00001F84"/>
    <w:rsid w:val="000020F9"/>
    <w:rsid w:val="00002BFA"/>
    <w:rsid w:val="00007A6F"/>
    <w:rsid w:val="00010713"/>
    <w:rsid w:val="00010ECE"/>
    <w:rsid w:val="00012EF0"/>
    <w:rsid w:val="000130D7"/>
    <w:rsid w:val="00014E54"/>
    <w:rsid w:val="00015276"/>
    <w:rsid w:val="00015FE7"/>
    <w:rsid w:val="00016D04"/>
    <w:rsid w:val="00020734"/>
    <w:rsid w:val="00020DE9"/>
    <w:rsid w:val="000227B6"/>
    <w:rsid w:val="00022CA0"/>
    <w:rsid w:val="00025D15"/>
    <w:rsid w:val="000277CC"/>
    <w:rsid w:val="0003175F"/>
    <w:rsid w:val="00032ED8"/>
    <w:rsid w:val="00033D76"/>
    <w:rsid w:val="00037054"/>
    <w:rsid w:val="00041D3C"/>
    <w:rsid w:val="00042534"/>
    <w:rsid w:val="000435CB"/>
    <w:rsid w:val="00050013"/>
    <w:rsid w:val="00050A26"/>
    <w:rsid w:val="00052B90"/>
    <w:rsid w:val="00052BCB"/>
    <w:rsid w:val="00053451"/>
    <w:rsid w:val="000538F2"/>
    <w:rsid w:val="00054256"/>
    <w:rsid w:val="00055B6F"/>
    <w:rsid w:val="00056B1E"/>
    <w:rsid w:val="000612A1"/>
    <w:rsid w:val="00061EB0"/>
    <w:rsid w:val="000625D1"/>
    <w:rsid w:val="000633C1"/>
    <w:rsid w:val="00063FFE"/>
    <w:rsid w:val="000649D2"/>
    <w:rsid w:val="00064FCF"/>
    <w:rsid w:val="0006573A"/>
    <w:rsid w:val="000661C6"/>
    <w:rsid w:val="00066B36"/>
    <w:rsid w:val="00067068"/>
    <w:rsid w:val="0006732E"/>
    <w:rsid w:val="000704A0"/>
    <w:rsid w:val="000715D3"/>
    <w:rsid w:val="00071B2D"/>
    <w:rsid w:val="0007231E"/>
    <w:rsid w:val="00076093"/>
    <w:rsid w:val="00077284"/>
    <w:rsid w:val="000817A3"/>
    <w:rsid w:val="00083182"/>
    <w:rsid w:val="0008435C"/>
    <w:rsid w:val="00085AAC"/>
    <w:rsid w:val="000860C6"/>
    <w:rsid w:val="000861BB"/>
    <w:rsid w:val="00087E0B"/>
    <w:rsid w:val="00090213"/>
    <w:rsid w:val="00090516"/>
    <w:rsid w:val="00091810"/>
    <w:rsid w:val="00092335"/>
    <w:rsid w:val="000929F3"/>
    <w:rsid w:val="000A08B5"/>
    <w:rsid w:val="000A2500"/>
    <w:rsid w:val="000A3E8B"/>
    <w:rsid w:val="000A420F"/>
    <w:rsid w:val="000A4A9E"/>
    <w:rsid w:val="000A62F9"/>
    <w:rsid w:val="000A6E47"/>
    <w:rsid w:val="000A7F69"/>
    <w:rsid w:val="000B3ED1"/>
    <w:rsid w:val="000B474D"/>
    <w:rsid w:val="000B7F3C"/>
    <w:rsid w:val="000C0849"/>
    <w:rsid w:val="000C0C29"/>
    <w:rsid w:val="000C4E44"/>
    <w:rsid w:val="000C4F76"/>
    <w:rsid w:val="000C6E14"/>
    <w:rsid w:val="000D5CAF"/>
    <w:rsid w:val="000E36CC"/>
    <w:rsid w:val="000E3707"/>
    <w:rsid w:val="000E4486"/>
    <w:rsid w:val="000E634D"/>
    <w:rsid w:val="000E6AEA"/>
    <w:rsid w:val="000E7E48"/>
    <w:rsid w:val="000F197F"/>
    <w:rsid w:val="000F30BD"/>
    <w:rsid w:val="000F3D26"/>
    <w:rsid w:val="000F453D"/>
    <w:rsid w:val="000F47F0"/>
    <w:rsid w:val="000F4AB8"/>
    <w:rsid w:val="000F54DC"/>
    <w:rsid w:val="000F6EF9"/>
    <w:rsid w:val="00100B1F"/>
    <w:rsid w:val="00101D18"/>
    <w:rsid w:val="001020E2"/>
    <w:rsid w:val="00102FFF"/>
    <w:rsid w:val="00104DFA"/>
    <w:rsid w:val="001061C0"/>
    <w:rsid w:val="00111198"/>
    <w:rsid w:val="001114D7"/>
    <w:rsid w:val="00111800"/>
    <w:rsid w:val="0011604E"/>
    <w:rsid w:val="00117538"/>
    <w:rsid w:val="0011769F"/>
    <w:rsid w:val="00117F97"/>
    <w:rsid w:val="001232EE"/>
    <w:rsid w:val="00125E5E"/>
    <w:rsid w:val="001264A5"/>
    <w:rsid w:val="00127001"/>
    <w:rsid w:val="001274F2"/>
    <w:rsid w:val="00132135"/>
    <w:rsid w:val="00132AAC"/>
    <w:rsid w:val="001335A9"/>
    <w:rsid w:val="0013602E"/>
    <w:rsid w:val="001375B5"/>
    <w:rsid w:val="00141094"/>
    <w:rsid w:val="00142E43"/>
    <w:rsid w:val="00144BCB"/>
    <w:rsid w:val="0014538E"/>
    <w:rsid w:val="001473D2"/>
    <w:rsid w:val="00152836"/>
    <w:rsid w:val="00152CDB"/>
    <w:rsid w:val="001535B0"/>
    <w:rsid w:val="00154F72"/>
    <w:rsid w:val="00156124"/>
    <w:rsid w:val="00156F87"/>
    <w:rsid w:val="00157366"/>
    <w:rsid w:val="0015739E"/>
    <w:rsid w:val="00160714"/>
    <w:rsid w:val="00162ADE"/>
    <w:rsid w:val="00163E2A"/>
    <w:rsid w:val="001669C0"/>
    <w:rsid w:val="00167037"/>
    <w:rsid w:val="001708D6"/>
    <w:rsid w:val="00172003"/>
    <w:rsid w:val="00172995"/>
    <w:rsid w:val="00173713"/>
    <w:rsid w:val="00173E24"/>
    <w:rsid w:val="00173F35"/>
    <w:rsid w:val="00174302"/>
    <w:rsid w:val="00176120"/>
    <w:rsid w:val="00177788"/>
    <w:rsid w:val="001801FC"/>
    <w:rsid w:val="00180EDC"/>
    <w:rsid w:val="001817BA"/>
    <w:rsid w:val="00184172"/>
    <w:rsid w:val="0018589D"/>
    <w:rsid w:val="00186F45"/>
    <w:rsid w:val="00191015"/>
    <w:rsid w:val="001920D2"/>
    <w:rsid w:val="00192766"/>
    <w:rsid w:val="00194A1E"/>
    <w:rsid w:val="00196270"/>
    <w:rsid w:val="001A1D1D"/>
    <w:rsid w:val="001A3416"/>
    <w:rsid w:val="001A366B"/>
    <w:rsid w:val="001A3D21"/>
    <w:rsid w:val="001A448F"/>
    <w:rsid w:val="001A4D07"/>
    <w:rsid w:val="001A5111"/>
    <w:rsid w:val="001A59E2"/>
    <w:rsid w:val="001A5A4C"/>
    <w:rsid w:val="001A5CB5"/>
    <w:rsid w:val="001A6542"/>
    <w:rsid w:val="001A68A7"/>
    <w:rsid w:val="001A6EF1"/>
    <w:rsid w:val="001A7B62"/>
    <w:rsid w:val="001B50B8"/>
    <w:rsid w:val="001B6081"/>
    <w:rsid w:val="001B72F1"/>
    <w:rsid w:val="001C1EC7"/>
    <w:rsid w:val="001C2CB4"/>
    <w:rsid w:val="001C4531"/>
    <w:rsid w:val="001C52C2"/>
    <w:rsid w:val="001C5621"/>
    <w:rsid w:val="001C64BB"/>
    <w:rsid w:val="001C7368"/>
    <w:rsid w:val="001C7736"/>
    <w:rsid w:val="001D1EEC"/>
    <w:rsid w:val="001D2687"/>
    <w:rsid w:val="001D2807"/>
    <w:rsid w:val="001D3348"/>
    <w:rsid w:val="001D3C52"/>
    <w:rsid w:val="001D5599"/>
    <w:rsid w:val="001D5E9D"/>
    <w:rsid w:val="001D607D"/>
    <w:rsid w:val="001D6A03"/>
    <w:rsid w:val="001D6A2F"/>
    <w:rsid w:val="001D7D49"/>
    <w:rsid w:val="001D7E9C"/>
    <w:rsid w:val="001E2AB3"/>
    <w:rsid w:val="001E3381"/>
    <w:rsid w:val="001E3B23"/>
    <w:rsid w:val="001E4576"/>
    <w:rsid w:val="001E5BEF"/>
    <w:rsid w:val="001E60B2"/>
    <w:rsid w:val="001E68E4"/>
    <w:rsid w:val="001E6EE7"/>
    <w:rsid w:val="001F071E"/>
    <w:rsid w:val="001F0B72"/>
    <w:rsid w:val="001F1BE7"/>
    <w:rsid w:val="001F3650"/>
    <w:rsid w:val="002009AD"/>
    <w:rsid w:val="00200BD4"/>
    <w:rsid w:val="00201B14"/>
    <w:rsid w:val="00207BDA"/>
    <w:rsid w:val="00207D17"/>
    <w:rsid w:val="0021029E"/>
    <w:rsid w:val="0021030E"/>
    <w:rsid w:val="002128FE"/>
    <w:rsid w:val="00213A94"/>
    <w:rsid w:val="00215414"/>
    <w:rsid w:val="00217AD7"/>
    <w:rsid w:val="00217CA7"/>
    <w:rsid w:val="002209EA"/>
    <w:rsid w:val="0022213E"/>
    <w:rsid w:val="00222B67"/>
    <w:rsid w:val="002243EC"/>
    <w:rsid w:val="00224C88"/>
    <w:rsid w:val="0022736B"/>
    <w:rsid w:val="00230AF1"/>
    <w:rsid w:val="00230D11"/>
    <w:rsid w:val="0023132E"/>
    <w:rsid w:val="00231A6A"/>
    <w:rsid w:val="00233583"/>
    <w:rsid w:val="002355CA"/>
    <w:rsid w:val="00235D2C"/>
    <w:rsid w:val="002360A5"/>
    <w:rsid w:val="002369F0"/>
    <w:rsid w:val="00237547"/>
    <w:rsid w:val="0023791F"/>
    <w:rsid w:val="00237960"/>
    <w:rsid w:val="00237CAA"/>
    <w:rsid w:val="00242ACE"/>
    <w:rsid w:val="00242E58"/>
    <w:rsid w:val="002431F3"/>
    <w:rsid w:val="002432E8"/>
    <w:rsid w:val="00243BE9"/>
    <w:rsid w:val="00244715"/>
    <w:rsid w:val="00244781"/>
    <w:rsid w:val="00247E5C"/>
    <w:rsid w:val="00250336"/>
    <w:rsid w:val="002511FC"/>
    <w:rsid w:val="00251333"/>
    <w:rsid w:val="00253919"/>
    <w:rsid w:val="00253F3F"/>
    <w:rsid w:val="002562B2"/>
    <w:rsid w:val="00256416"/>
    <w:rsid w:val="0025762A"/>
    <w:rsid w:val="0026668D"/>
    <w:rsid w:val="0026710C"/>
    <w:rsid w:val="002739E4"/>
    <w:rsid w:val="002748F6"/>
    <w:rsid w:val="00275120"/>
    <w:rsid w:val="002757B7"/>
    <w:rsid w:val="002800AB"/>
    <w:rsid w:val="00280867"/>
    <w:rsid w:val="00281243"/>
    <w:rsid w:val="0028134D"/>
    <w:rsid w:val="00284DB2"/>
    <w:rsid w:val="00287C4A"/>
    <w:rsid w:val="00290D5D"/>
    <w:rsid w:val="00291BBC"/>
    <w:rsid w:val="002920FB"/>
    <w:rsid w:val="002933C4"/>
    <w:rsid w:val="002937EC"/>
    <w:rsid w:val="002940C1"/>
    <w:rsid w:val="002A16B9"/>
    <w:rsid w:val="002A2021"/>
    <w:rsid w:val="002A2052"/>
    <w:rsid w:val="002A42A6"/>
    <w:rsid w:val="002A7D5F"/>
    <w:rsid w:val="002B09E5"/>
    <w:rsid w:val="002B1C96"/>
    <w:rsid w:val="002B4BAB"/>
    <w:rsid w:val="002B4C14"/>
    <w:rsid w:val="002B5667"/>
    <w:rsid w:val="002B6FC1"/>
    <w:rsid w:val="002C0699"/>
    <w:rsid w:val="002C09A4"/>
    <w:rsid w:val="002C123C"/>
    <w:rsid w:val="002C1821"/>
    <w:rsid w:val="002C4C9E"/>
    <w:rsid w:val="002C5EBE"/>
    <w:rsid w:val="002C7190"/>
    <w:rsid w:val="002D136E"/>
    <w:rsid w:val="002D20D9"/>
    <w:rsid w:val="002D224E"/>
    <w:rsid w:val="002D2294"/>
    <w:rsid w:val="002D2A11"/>
    <w:rsid w:val="002D43E7"/>
    <w:rsid w:val="002E020A"/>
    <w:rsid w:val="002E5007"/>
    <w:rsid w:val="002E6AA1"/>
    <w:rsid w:val="002E6DEE"/>
    <w:rsid w:val="002E6EE7"/>
    <w:rsid w:val="002F17FE"/>
    <w:rsid w:val="002F653F"/>
    <w:rsid w:val="002F6C05"/>
    <w:rsid w:val="002F7723"/>
    <w:rsid w:val="00301543"/>
    <w:rsid w:val="00302392"/>
    <w:rsid w:val="003023A8"/>
    <w:rsid w:val="00304243"/>
    <w:rsid w:val="00306BE0"/>
    <w:rsid w:val="00307F20"/>
    <w:rsid w:val="0031080B"/>
    <w:rsid w:val="00310DF9"/>
    <w:rsid w:val="00312D2F"/>
    <w:rsid w:val="00312DB6"/>
    <w:rsid w:val="00320EE1"/>
    <w:rsid w:val="0032113B"/>
    <w:rsid w:val="00321E5C"/>
    <w:rsid w:val="0032297A"/>
    <w:rsid w:val="00324662"/>
    <w:rsid w:val="00325A23"/>
    <w:rsid w:val="00325E8D"/>
    <w:rsid w:val="003263E8"/>
    <w:rsid w:val="003314CD"/>
    <w:rsid w:val="003317E6"/>
    <w:rsid w:val="00331F8D"/>
    <w:rsid w:val="0033205F"/>
    <w:rsid w:val="003320A6"/>
    <w:rsid w:val="003324B1"/>
    <w:rsid w:val="00334C56"/>
    <w:rsid w:val="003406BE"/>
    <w:rsid w:val="003414E2"/>
    <w:rsid w:val="00341AC5"/>
    <w:rsid w:val="0034333B"/>
    <w:rsid w:val="003435EA"/>
    <w:rsid w:val="00343E3A"/>
    <w:rsid w:val="00350B02"/>
    <w:rsid w:val="003520B0"/>
    <w:rsid w:val="003537DE"/>
    <w:rsid w:val="00354B01"/>
    <w:rsid w:val="003551C5"/>
    <w:rsid w:val="00355A66"/>
    <w:rsid w:val="00357289"/>
    <w:rsid w:val="00357E2F"/>
    <w:rsid w:val="003601C0"/>
    <w:rsid w:val="00360C14"/>
    <w:rsid w:val="003610A8"/>
    <w:rsid w:val="0036281A"/>
    <w:rsid w:val="00363327"/>
    <w:rsid w:val="00364DEF"/>
    <w:rsid w:val="00367471"/>
    <w:rsid w:val="003676D6"/>
    <w:rsid w:val="00371FAF"/>
    <w:rsid w:val="00374DFE"/>
    <w:rsid w:val="0037632C"/>
    <w:rsid w:val="003808C6"/>
    <w:rsid w:val="00380E99"/>
    <w:rsid w:val="00381737"/>
    <w:rsid w:val="0038220C"/>
    <w:rsid w:val="003848DF"/>
    <w:rsid w:val="00385C27"/>
    <w:rsid w:val="00387EFE"/>
    <w:rsid w:val="00390221"/>
    <w:rsid w:val="0039075D"/>
    <w:rsid w:val="00390A25"/>
    <w:rsid w:val="00391313"/>
    <w:rsid w:val="0039311A"/>
    <w:rsid w:val="00393338"/>
    <w:rsid w:val="00393E47"/>
    <w:rsid w:val="003964CE"/>
    <w:rsid w:val="003966AE"/>
    <w:rsid w:val="00397813"/>
    <w:rsid w:val="003A1D10"/>
    <w:rsid w:val="003A7DDD"/>
    <w:rsid w:val="003B0403"/>
    <w:rsid w:val="003B08F5"/>
    <w:rsid w:val="003B3EE5"/>
    <w:rsid w:val="003B4713"/>
    <w:rsid w:val="003B5A22"/>
    <w:rsid w:val="003B6F72"/>
    <w:rsid w:val="003B7DA0"/>
    <w:rsid w:val="003C0195"/>
    <w:rsid w:val="003C082C"/>
    <w:rsid w:val="003C10CE"/>
    <w:rsid w:val="003C1C4F"/>
    <w:rsid w:val="003C3B11"/>
    <w:rsid w:val="003C3B65"/>
    <w:rsid w:val="003D0C87"/>
    <w:rsid w:val="003D1886"/>
    <w:rsid w:val="003D2081"/>
    <w:rsid w:val="003D2B5D"/>
    <w:rsid w:val="003D4A11"/>
    <w:rsid w:val="003D4CD0"/>
    <w:rsid w:val="003D5761"/>
    <w:rsid w:val="003E02FE"/>
    <w:rsid w:val="003E07B7"/>
    <w:rsid w:val="003E13DB"/>
    <w:rsid w:val="003E1654"/>
    <w:rsid w:val="003E1A8E"/>
    <w:rsid w:val="003E1C49"/>
    <w:rsid w:val="003E35F9"/>
    <w:rsid w:val="003E3821"/>
    <w:rsid w:val="003E516C"/>
    <w:rsid w:val="003E6C4F"/>
    <w:rsid w:val="003E6EFE"/>
    <w:rsid w:val="003E7059"/>
    <w:rsid w:val="003F001D"/>
    <w:rsid w:val="003F0452"/>
    <w:rsid w:val="003F0A86"/>
    <w:rsid w:val="003F110C"/>
    <w:rsid w:val="003F1904"/>
    <w:rsid w:val="003F20F8"/>
    <w:rsid w:val="003F264D"/>
    <w:rsid w:val="003F2CC2"/>
    <w:rsid w:val="003F2E15"/>
    <w:rsid w:val="003F31BC"/>
    <w:rsid w:val="003F3F50"/>
    <w:rsid w:val="003F4C92"/>
    <w:rsid w:val="003F6464"/>
    <w:rsid w:val="003F6708"/>
    <w:rsid w:val="00401D6A"/>
    <w:rsid w:val="004021E2"/>
    <w:rsid w:val="00404176"/>
    <w:rsid w:val="004045F5"/>
    <w:rsid w:val="00404655"/>
    <w:rsid w:val="0040522E"/>
    <w:rsid w:val="00405CD4"/>
    <w:rsid w:val="00407280"/>
    <w:rsid w:val="00407DAA"/>
    <w:rsid w:val="00410F84"/>
    <w:rsid w:val="004115E3"/>
    <w:rsid w:val="00411B74"/>
    <w:rsid w:val="0041537F"/>
    <w:rsid w:val="004174AA"/>
    <w:rsid w:val="00420DCC"/>
    <w:rsid w:val="004211F7"/>
    <w:rsid w:val="004225BC"/>
    <w:rsid w:val="00422730"/>
    <w:rsid w:val="00425A09"/>
    <w:rsid w:val="00426B53"/>
    <w:rsid w:val="00427830"/>
    <w:rsid w:val="0043579C"/>
    <w:rsid w:val="00436052"/>
    <w:rsid w:val="004403B8"/>
    <w:rsid w:val="0044299B"/>
    <w:rsid w:val="0044491A"/>
    <w:rsid w:val="0044565D"/>
    <w:rsid w:val="00450DB6"/>
    <w:rsid w:val="00450F1F"/>
    <w:rsid w:val="00456629"/>
    <w:rsid w:val="00456B4B"/>
    <w:rsid w:val="00460E01"/>
    <w:rsid w:val="00466BF2"/>
    <w:rsid w:val="00471948"/>
    <w:rsid w:val="00471C1F"/>
    <w:rsid w:val="00473BAD"/>
    <w:rsid w:val="00476218"/>
    <w:rsid w:val="0047702D"/>
    <w:rsid w:val="00477D0B"/>
    <w:rsid w:val="00482994"/>
    <w:rsid w:val="0048502D"/>
    <w:rsid w:val="00485273"/>
    <w:rsid w:val="004860FA"/>
    <w:rsid w:val="004861F3"/>
    <w:rsid w:val="004920E4"/>
    <w:rsid w:val="00496A12"/>
    <w:rsid w:val="004A01D5"/>
    <w:rsid w:val="004A0CA8"/>
    <w:rsid w:val="004A1896"/>
    <w:rsid w:val="004A1B4F"/>
    <w:rsid w:val="004A3C27"/>
    <w:rsid w:val="004A4579"/>
    <w:rsid w:val="004A6180"/>
    <w:rsid w:val="004A6626"/>
    <w:rsid w:val="004A70BA"/>
    <w:rsid w:val="004B0EC4"/>
    <w:rsid w:val="004B3DA9"/>
    <w:rsid w:val="004B517A"/>
    <w:rsid w:val="004B62C4"/>
    <w:rsid w:val="004B6CE2"/>
    <w:rsid w:val="004B6D9D"/>
    <w:rsid w:val="004B6F7F"/>
    <w:rsid w:val="004C09EC"/>
    <w:rsid w:val="004C0E12"/>
    <w:rsid w:val="004C41C9"/>
    <w:rsid w:val="004C4D4C"/>
    <w:rsid w:val="004C6B17"/>
    <w:rsid w:val="004C6B92"/>
    <w:rsid w:val="004D0902"/>
    <w:rsid w:val="004D2BDF"/>
    <w:rsid w:val="004D30E2"/>
    <w:rsid w:val="004D356F"/>
    <w:rsid w:val="004D536F"/>
    <w:rsid w:val="004D741A"/>
    <w:rsid w:val="004E18ED"/>
    <w:rsid w:val="004E35A8"/>
    <w:rsid w:val="004E3721"/>
    <w:rsid w:val="004E5C85"/>
    <w:rsid w:val="004E7B85"/>
    <w:rsid w:val="004F22DA"/>
    <w:rsid w:val="004F2904"/>
    <w:rsid w:val="004F3FA7"/>
    <w:rsid w:val="004F4D54"/>
    <w:rsid w:val="004F4D9C"/>
    <w:rsid w:val="004F4FB1"/>
    <w:rsid w:val="004F539B"/>
    <w:rsid w:val="004F5674"/>
    <w:rsid w:val="004F75AA"/>
    <w:rsid w:val="004F7E0C"/>
    <w:rsid w:val="00500704"/>
    <w:rsid w:val="00503E8F"/>
    <w:rsid w:val="005055CA"/>
    <w:rsid w:val="00507848"/>
    <w:rsid w:val="005102C6"/>
    <w:rsid w:val="0051043A"/>
    <w:rsid w:val="00511941"/>
    <w:rsid w:val="0051234F"/>
    <w:rsid w:val="005123B2"/>
    <w:rsid w:val="00514CFC"/>
    <w:rsid w:val="00514FA9"/>
    <w:rsid w:val="00515168"/>
    <w:rsid w:val="00515D45"/>
    <w:rsid w:val="005164D1"/>
    <w:rsid w:val="0051715E"/>
    <w:rsid w:val="005178C7"/>
    <w:rsid w:val="0052419E"/>
    <w:rsid w:val="005243B3"/>
    <w:rsid w:val="00526357"/>
    <w:rsid w:val="0052721B"/>
    <w:rsid w:val="0052779D"/>
    <w:rsid w:val="0053074D"/>
    <w:rsid w:val="005316AA"/>
    <w:rsid w:val="005322C1"/>
    <w:rsid w:val="00532D08"/>
    <w:rsid w:val="005420F7"/>
    <w:rsid w:val="00542BA8"/>
    <w:rsid w:val="00544DE4"/>
    <w:rsid w:val="00546088"/>
    <w:rsid w:val="00546627"/>
    <w:rsid w:val="005471D8"/>
    <w:rsid w:val="00550742"/>
    <w:rsid w:val="00551CD4"/>
    <w:rsid w:val="00553688"/>
    <w:rsid w:val="005557CE"/>
    <w:rsid w:val="005570BD"/>
    <w:rsid w:val="00560F6F"/>
    <w:rsid w:val="0056180C"/>
    <w:rsid w:val="00562855"/>
    <w:rsid w:val="00563114"/>
    <w:rsid w:val="0056344B"/>
    <w:rsid w:val="00565F7D"/>
    <w:rsid w:val="00566BE9"/>
    <w:rsid w:val="00570A85"/>
    <w:rsid w:val="00572292"/>
    <w:rsid w:val="005723A3"/>
    <w:rsid w:val="005729B5"/>
    <w:rsid w:val="005732DF"/>
    <w:rsid w:val="00575D25"/>
    <w:rsid w:val="00577863"/>
    <w:rsid w:val="00577DB1"/>
    <w:rsid w:val="005829B3"/>
    <w:rsid w:val="005838F1"/>
    <w:rsid w:val="00585EA3"/>
    <w:rsid w:val="005874D2"/>
    <w:rsid w:val="00593D54"/>
    <w:rsid w:val="0059410E"/>
    <w:rsid w:val="00594826"/>
    <w:rsid w:val="00595170"/>
    <w:rsid w:val="00595BD0"/>
    <w:rsid w:val="00597989"/>
    <w:rsid w:val="00597F65"/>
    <w:rsid w:val="005A657D"/>
    <w:rsid w:val="005A7CCF"/>
    <w:rsid w:val="005B0D09"/>
    <w:rsid w:val="005B1869"/>
    <w:rsid w:val="005B198B"/>
    <w:rsid w:val="005B3ACF"/>
    <w:rsid w:val="005B4303"/>
    <w:rsid w:val="005B4DBF"/>
    <w:rsid w:val="005C03BB"/>
    <w:rsid w:val="005C0999"/>
    <w:rsid w:val="005C149A"/>
    <w:rsid w:val="005C30C0"/>
    <w:rsid w:val="005C3EF4"/>
    <w:rsid w:val="005C49FF"/>
    <w:rsid w:val="005C60EA"/>
    <w:rsid w:val="005C7159"/>
    <w:rsid w:val="005C7D33"/>
    <w:rsid w:val="005D009E"/>
    <w:rsid w:val="005D069E"/>
    <w:rsid w:val="005D13DB"/>
    <w:rsid w:val="005D14A5"/>
    <w:rsid w:val="005D153F"/>
    <w:rsid w:val="005D382B"/>
    <w:rsid w:val="005D4C8D"/>
    <w:rsid w:val="005D54A3"/>
    <w:rsid w:val="005D6706"/>
    <w:rsid w:val="005D674A"/>
    <w:rsid w:val="005E056F"/>
    <w:rsid w:val="005E08E0"/>
    <w:rsid w:val="005E2499"/>
    <w:rsid w:val="005E4790"/>
    <w:rsid w:val="005E544D"/>
    <w:rsid w:val="005E614B"/>
    <w:rsid w:val="005E6E33"/>
    <w:rsid w:val="005F29B2"/>
    <w:rsid w:val="005F29D8"/>
    <w:rsid w:val="005F3619"/>
    <w:rsid w:val="005F4059"/>
    <w:rsid w:val="005F5926"/>
    <w:rsid w:val="005F5C24"/>
    <w:rsid w:val="005F6FA5"/>
    <w:rsid w:val="005F778F"/>
    <w:rsid w:val="005F7AD6"/>
    <w:rsid w:val="006013A2"/>
    <w:rsid w:val="0060254F"/>
    <w:rsid w:val="0060373B"/>
    <w:rsid w:val="00604A73"/>
    <w:rsid w:val="00605166"/>
    <w:rsid w:val="00605413"/>
    <w:rsid w:val="00605C03"/>
    <w:rsid w:val="00606927"/>
    <w:rsid w:val="006069E7"/>
    <w:rsid w:val="0061003A"/>
    <w:rsid w:val="0061065C"/>
    <w:rsid w:val="0061221F"/>
    <w:rsid w:val="00613A51"/>
    <w:rsid w:val="00614E6A"/>
    <w:rsid w:val="00615723"/>
    <w:rsid w:val="00616E79"/>
    <w:rsid w:val="0061793B"/>
    <w:rsid w:val="00621E50"/>
    <w:rsid w:val="00622311"/>
    <w:rsid w:val="006231C7"/>
    <w:rsid w:val="00623384"/>
    <w:rsid w:val="00623694"/>
    <w:rsid w:val="006251DE"/>
    <w:rsid w:val="00625A1A"/>
    <w:rsid w:val="006271B2"/>
    <w:rsid w:val="006306D4"/>
    <w:rsid w:val="006325AE"/>
    <w:rsid w:val="0063301B"/>
    <w:rsid w:val="00633D5A"/>
    <w:rsid w:val="00633DB0"/>
    <w:rsid w:val="00633FE3"/>
    <w:rsid w:val="0063565F"/>
    <w:rsid w:val="00635B55"/>
    <w:rsid w:val="006373C5"/>
    <w:rsid w:val="006378ED"/>
    <w:rsid w:val="00640E09"/>
    <w:rsid w:val="006436EB"/>
    <w:rsid w:val="006476AB"/>
    <w:rsid w:val="00647C1F"/>
    <w:rsid w:val="00650296"/>
    <w:rsid w:val="006509FE"/>
    <w:rsid w:val="00650A39"/>
    <w:rsid w:val="00650DB1"/>
    <w:rsid w:val="0065272C"/>
    <w:rsid w:val="006527FE"/>
    <w:rsid w:val="00652E17"/>
    <w:rsid w:val="006548DF"/>
    <w:rsid w:val="006551B2"/>
    <w:rsid w:val="00655A6F"/>
    <w:rsid w:val="006562A4"/>
    <w:rsid w:val="00656F3C"/>
    <w:rsid w:val="00657873"/>
    <w:rsid w:val="006615D8"/>
    <w:rsid w:val="00662906"/>
    <w:rsid w:val="006629EE"/>
    <w:rsid w:val="00662B15"/>
    <w:rsid w:val="0066662F"/>
    <w:rsid w:val="006666CF"/>
    <w:rsid w:val="00666D3B"/>
    <w:rsid w:val="00672E8A"/>
    <w:rsid w:val="00673F3D"/>
    <w:rsid w:val="00674C45"/>
    <w:rsid w:val="00675250"/>
    <w:rsid w:val="0067775F"/>
    <w:rsid w:val="00680696"/>
    <w:rsid w:val="006808F8"/>
    <w:rsid w:val="00681488"/>
    <w:rsid w:val="00681CCB"/>
    <w:rsid w:val="00681E26"/>
    <w:rsid w:val="00681F2B"/>
    <w:rsid w:val="00682452"/>
    <w:rsid w:val="00682685"/>
    <w:rsid w:val="00683E11"/>
    <w:rsid w:val="0069074D"/>
    <w:rsid w:val="006911FA"/>
    <w:rsid w:val="0069276E"/>
    <w:rsid w:val="0069283E"/>
    <w:rsid w:val="0069345D"/>
    <w:rsid w:val="00696AC0"/>
    <w:rsid w:val="006979FA"/>
    <w:rsid w:val="006A04A9"/>
    <w:rsid w:val="006A08B3"/>
    <w:rsid w:val="006A11E8"/>
    <w:rsid w:val="006A5DB9"/>
    <w:rsid w:val="006B2BFA"/>
    <w:rsid w:val="006B2C87"/>
    <w:rsid w:val="006B2F41"/>
    <w:rsid w:val="006B329D"/>
    <w:rsid w:val="006B45B7"/>
    <w:rsid w:val="006B46D3"/>
    <w:rsid w:val="006B56D1"/>
    <w:rsid w:val="006B6C9A"/>
    <w:rsid w:val="006B711B"/>
    <w:rsid w:val="006B7A14"/>
    <w:rsid w:val="006B7BA8"/>
    <w:rsid w:val="006C1552"/>
    <w:rsid w:val="006C2748"/>
    <w:rsid w:val="006C2E91"/>
    <w:rsid w:val="006C35F6"/>
    <w:rsid w:val="006C4E77"/>
    <w:rsid w:val="006C5F03"/>
    <w:rsid w:val="006D4F50"/>
    <w:rsid w:val="006D525B"/>
    <w:rsid w:val="006D7359"/>
    <w:rsid w:val="006D79D8"/>
    <w:rsid w:val="006D7F1D"/>
    <w:rsid w:val="006E1B99"/>
    <w:rsid w:val="006E2B28"/>
    <w:rsid w:val="006E2CB4"/>
    <w:rsid w:val="006E358C"/>
    <w:rsid w:val="006E4BC1"/>
    <w:rsid w:val="006E7244"/>
    <w:rsid w:val="006E7331"/>
    <w:rsid w:val="006F0E80"/>
    <w:rsid w:val="006F178B"/>
    <w:rsid w:val="006F2673"/>
    <w:rsid w:val="006F475F"/>
    <w:rsid w:val="006F588D"/>
    <w:rsid w:val="006F72E3"/>
    <w:rsid w:val="006F7EED"/>
    <w:rsid w:val="00700D19"/>
    <w:rsid w:val="00701134"/>
    <w:rsid w:val="00702EB3"/>
    <w:rsid w:val="00704842"/>
    <w:rsid w:val="007066CF"/>
    <w:rsid w:val="0070744F"/>
    <w:rsid w:val="0071192A"/>
    <w:rsid w:val="00712CD7"/>
    <w:rsid w:val="007145BA"/>
    <w:rsid w:val="0071623C"/>
    <w:rsid w:val="00716AB6"/>
    <w:rsid w:val="00717687"/>
    <w:rsid w:val="00720152"/>
    <w:rsid w:val="00720FAC"/>
    <w:rsid w:val="00721899"/>
    <w:rsid w:val="00721946"/>
    <w:rsid w:val="00721F06"/>
    <w:rsid w:val="007271BE"/>
    <w:rsid w:val="00732957"/>
    <w:rsid w:val="0073440C"/>
    <w:rsid w:val="007349F1"/>
    <w:rsid w:val="007360DD"/>
    <w:rsid w:val="00736962"/>
    <w:rsid w:val="007379CF"/>
    <w:rsid w:val="00743505"/>
    <w:rsid w:val="00744439"/>
    <w:rsid w:val="00744B19"/>
    <w:rsid w:val="00744FF4"/>
    <w:rsid w:val="00745975"/>
    <w:rsid w:val="00746188"/>
    <w:rsid w:val="007513DD"/>
    <w:rsid w:val="00752099"/>
    <w:rsid w:val="007527F9"/>
    <w:rsid w:val="00755A91"/>
    <w:rsid w:val="007577EB"/>
    <w:rsid w:val="00757F94"/>
    <w:rsid w:val="00760DA5"/>
    <w:rsid w:val="00761A01"/>
    <w:rsid w:val="007641C2"/>
    <w:rsid w:val="00764E6F"/>
    <w:rsid w:val="00771BDE"/>
    <w:rsid w:val="00772B50"/>
    <w:rsid w:val="00773600"/>
    <w:rsid w:val="00775ED0"/>
    <w:rsid w:val="007774DA"/>
    <w:rsid w:val="007775E3"/>
    <w:rsid w:val="007812AF"/>
    <w:rsid w:val="0078193C"/>
    <w:rsid w:val="0078337F"/>
    <w:rsid w:val="00783A02"/>
    <w:rsid w:val="007870DC"/>
    <w:rsid w:val="0079005B"/>
    <w:rsid w:val="0079326D"/>
    <w:rsid w:val="007932E0"/>
    <w:rsid w:val="007961E3"/>
    <w:rsid w:val="00796643"/>
    <w:rsid w:val="00797D96"/>
    <w:rsid w:val="007A0303"/>
    <w:rsid w:val="007A04B5"/>
    <w:rsid w:val="007A1FA0"/>
    <w:rsid w:val="007A2F11"/>
    <w:rsid w:val="007A3820"/>
    <w:rsid w:val="007A3E0A"/>
    <w:rsid w:val="007A41FC"/>
    <w:rsid w:val="007A6A32"/>
    <w:rsid w:val="007B1F5E"/>
    <w:rsid w:val="007B34CE"/>
    <w:rsid w:val="007B7302"/>
    <w:rsid w:val="007B7CEA"/>
    <w:rsid w:val="007B7E57"/>
    <w:rsid w:val="007C00E6"/>
    <w:rsid w:val="007C207A"/>
    <w:rsid w:val="007C27DB"/>
    <w:rsid w:val="007C5E7F"/>
    <w:rsid w:val="007C5F38"/>
    <w:rsid w:val="007C6895"/>
    <w:rsid w:val="007C771A"/>
    <w:rsid w:val="007D2C62"/>
    <w:rsid w:val="007D63E9"/>
    <w:rsid w:val="007D6875"/>
    <w:rsid w:val="007D6A5A"/>
    <w:rsid w:val="007D7877"/>
    <w:rsid w:val="007E0F8F"/>
    <w:rsid w:val="007E26D6"/>
    <w:rsid w:val="007E27F8"/>
    <w:rsid w:val="007E2844"/>
    <w:rsid w:val="007E3EE1"/>
    <w:rsid w:val="007E579D"/>
    <w:rsid w:val="007E60E7"/>
    <w:rsid w:val="007E6CDB"/>
    <w:rsid w:val="007E6FAC"/>
    <w:rsid w:val="007E7493"/>
    <w:rsid w:val="007F0316"/>
    <w:rsid w:val="007F1593"/>
    <w:rsid w:val="007F15E0"/>
    <w:rsid w:val="007F182D"/>
    <w:rsid w:val="007F2289"/>
    <w:rsid w:val="007F354A"/>
    <w:rsid w:val="007F3A15"/>
    <w:rsid w:val="007F3F0C"/>
    <w:rsid w:val="007F7B58"/>
    <w:rsid w:val="008013ED"/>
    <w:rsid w:val="00801AEF"/>
    <w:rsid w:val="0080211A"/>
    <w:rsid w:val="008071B0"/>
    <w:rsid w:val="008075A9"/>
    <w:rsid w:val="00810E48"/>
    <w:rsid w:val="008134F0"/>
    <w:rsid w:val="0082523E"/>
    <w:rsid w:val="00830A00"/>
    <w:rsid w:val="00831CB2"/>
    <w:rsid w:val="0083555B"/>
    <w:rsid w:val="0083573E"/>
    <w:rsid w:val="008377A6"/>
    <w:rsid w:val="00840A74"/>
    <w:rsid w:val="00841C54"/>
    <w:rsid w:val="0084288C"/>
    <w:rsid w:val="00843266"/>
    <w:rsid w:val="00843287"/>
    <w:rsid w:val="00843855"/>
    <w:rsid w:val="00843BDF"/>
    <w:rsid w:val="00844636"/>
    <w:rsid w:val="00845D75"/>
    <w:rsid w:val="0085008D"/>
    <w:rsid w:val="008506F8"/>
    <w:rsid w:val="00851FAC"/>
    <w:rsid w:val="00853138"/>
    <w:rsid w:val="0085499D"/>
    <w:rsid w:val="00855084"/>
    <w:rsid w:val="008570C6"/>
    <w:rsid w:val="00861959"/>
    <w:rsid w:val="00862069"/>
    <w:rsid w:val="00863DB0"/>
    <w:rsid w:val="0086504C"/>
    <w:rsid w:val="008657F5"/>
    <w:rsid w:val="00866783"/>
    <w:rsid w:val="00880771"/>
    <w:rsid w:val="00881F84"/>
    <w:rsid w:val="00882C3D"/>
    <w:rsid w:val="0088380D"/>
    <w:rsid w:val="008874D4"/>
    <w:rsid w:val="00887818"/>
    <w:rsid w:val="0089063A"/>
    <w:rsid w:val="00893018"/>
    <w:rsid w:val="008942BC"/>
    <w:rsid w:val="00894A80"/>
    <w:rsid w:val="00894E58"/>
    <w:rsid w:val="008953EE"/>
    <w:rsid w:val="00895CC3"/>
    <w:rsid w:val="008A00CF"/>
    <w:rsid w:val="008A03D6"/>
    <w:rsid w:val="008A0A8F"/>
    <w:rsid w:val="008A238C"/>
    <w:rsid w:val="008A260F"/>
    <w:rsid w:val="008A4E36"/>
    <w:rsid w:val="008A5F45"/>
    <w:rsid w:val="008A6AF2"/>
    <w:rsid w:val="008A6DCF"/>
    <w:rsid w:val="008B069F"/>
    <w:rsid w:val="008B0C02"/>
    <w:rsid w:val="008B1D24"/>
    <w:rsid w:val="008B218C"/>
    <w:rsid w:val="008B266A"/>
    <w:rsid w:val="008B295D"/>
    <w:rsid w:val="008B2BD2"/>
    <w:rsid w:val="008B44DF"/>
    <w:rsid w:val="008B5216"/>
    <w:rsid w:val="008B62B8"/>
    <w:rsid w:val="008B785F"/>
    <w:rsid w:val="008B796A"/>
    <w:rsid w:val="008C1BDC"/>
    <w:rsid w:val="008C2026"/>
    <w:rsid w:val="008C3100"/>
    <w:rsid w:val="008C4DB9"/>
    <w:rsid w:val="008C54D7"/>
    <w:rsid w:val="008C5DD7"/>
    <w:rsid w:val="008C63DD"/>
    <w:rsid w:val="008D068C"/>
    <w:rsid w:val="008D18AF"/>
    <w:rsid w:val="008D6205"/>
    <w:rsid w:val="008D6E1C"/>
    <w:rsid w:val="008D7CD9"/>
    <w:rsid w:val="008E06D3"/>
    <w:rsid w:val="008E08AA"/>
    <w:rsid w:val="008E0B18"/>
    <w:rsid w:val="008E1598"/>
    <w:rsid w:val="008E32A0"/>
    <w:rsid w:val="008E3C15"/>
    <w:rsid w:val="008F016E"/>
    <w:rsid w:val="008F2527"/>
    <w:rsid w:val="008F68D6"/>
    <w:rsid w:val="00900964"/>
    <w:rsid w:val="00902668"/>
    <w:rsid w:val="00906B62"/>
    <w:rsid w:val="00907D24"/>
    <w:rsid w:val="00910991"/>
    <w:rsid w:val="00911A00"/>
    <w:rsid w:val="00912AE5"/>
    <w:rsid w:val="00912B05"/>
    <w:rsid w:val="00912C82"/>
    <w:rsid w:val="00916CDA"/>
    <w:rsid w:val="00916D71"/>
    <w:rsid w:val="00917222"/>
    <w:rsid w:val="009174CF"/>
    <w:rsid w:val="00917E5E"/>
    <w:rsid w:val="009200A0"/>
    <w:rsid w:val="00920722"/>
    <w:rsid w:val="0092117B"/>
    <w:rsid w:val="00921672"/>
    <w:rsid w:val="009224E7"/>
    <w:rsid w:val="00922CC8"/>
    <w:rsid w:val="009239D0"/>
    <w:rsid w:val="009242D4"/>
    <w:rsid w:val="009253A8"/>
    <w:rsid w:val="009259A7"/>
    <w:rsid w:val="00927D53"/>
    <w:rsid w:val="00930422"/>
    <w:rsid w:val="0093108A"/>
    <w:rsid w:val="009314D6"/>
    <w:rsid w:val="00931AD2"/>
    <w:rsid w:val="00933884"/>
    <w:rsid w:val="00934A63"/>
    <w:rsid w:val="00934E83"/>
    <w:rsid w:val="00936322"/>
    <w:rsid w:val="00941CC5"/>
    <w:rsid w:val="009433CD"/>
    <w:rsid w:val="00944522"/>
    <w:rsid w:val="009517F7"/>
    <w:rsid w:val="00951CE3"/>
    <w:rsid w:val="00951E08"/>
    <w:rsid w:val="00952BFB"/>
    <w:rsid w:val="00956381"/>
    <w:rsid w:val="00962B12"/>
    <w:rsid w:val="00965B0F"/>
    <w:rsid w:val="009662DC"/>
    <w:rsid w:val="00967372"/>
    <w:rsid w:val="00970D46"/>
    <w:rsid w:val="0097301A"/>
    <w:rsid w:val="009741A2"/>
    <w:rsid w:val="00975BEC"/>
    <w:rsid w:val="00975CF2"/>
    <w:rsid w:val="00976D17"/>
    <w:rsid w:val="009775B1"/>
    <w:rsid w:val="00977E1B"/>
    <w:rsid w:val="009803D8"/>
    <w:rsid w:val="00980D32"/>
    <w:rsid w:val="00980DBE"/>
    <w:rsid w:val="00981125"/>
    <w:rsid w:val="00984462"/>
    <w:rsid w:val="0098521E"/>
    <w:rsid w:val="00987959"/>
    <w:rsid w:val="00990B61"/>
    <w:rsid w:val="009928D7"/>
    <w:rsid w:val="00993B08"/>
    <w:rsid w:val="00995435"/>
    <w:rsid w:val="00996399"/>
    <w:rsid w:val="00996A7D"/>
    <w:rsid w:val="0099789D"/>
    <w:rsid w:val="009A0506"/>
    <w:rsid w:val="009A0726"/>
    <w:rsid w:val="009A0B63"/>
    <w:rsid w:val="009A17AA"/>
    <w:rsid w:val="009A1A26"/>
    <w:rsid w:val="009A1DE8"/>
    <w:rsid w:val="009A2D2A"/>
    <w:rsid w:val="009A336E"/>
    <w:rsid w:val="009A3E3C"/>
    <w:rsid w:val="009A423C"/>
    <w:rsid w:val="009A471E"/>
    <w:rsid w:val="009A4B2C"/>
    <w:rsid w:val="009A6680"/>
    <w:rsid w:val="009A6EE6"/>
    <w:rsid w:val="009A7860"/>
    <w:rsid w:val="009B0647"/>
    <w:rsid w:val="009B1060"/>
    <w:rsid w:val="009B2E82"/>
    <w:rsid w:val="009B5836"/>
    <w:rsid w:val="009C17C9"/>
    <w:rsid w:val="009C25F1"/>
    <w:rsid w:val="009C26F8"/>
    <w:rsid w:val="009C2BCE"/>
    <w:rsid w:val="009C573F"/>
    <w:rsid w:val="009C6406"/>
    <w:rsid w:val="009C73A5"/>
    <w:rsid w:val="009C787F"/>
    <w:rsid w:val="009C7E98"/>
    <w:rsid w:val="009D0180"/>
    <w:rsid w:val="009D0332"/>
    <w:rsid w:val="009D05EC"/>
    <w:rsid w:val="009D0C68"/>
    <w:rsid w:val="009D1AE4"/>
    <w:rsid w:val="009D1AEC"/>
    <w:rsid w:val="009D1CAD"/>
    <w:rsid w:val="009D222C"/>
    <w:rsid w:val="009D3686"/>
    <w:rsid w:val="009D4AB8"/>
    <w:rsid w:val="009D5C31"/>
    <w:rsid w:val="009E0B23"/>
    <w:rsid w:val="009E1885"/>
    <w:rsid w:val="009E2726"/>
    <w:rsid w:val="009E35E6"/>
    <w:rsid w:val="009E3C27"/>
    <w:rsid w:val="009E4781"/>
    <w:rsid w:val="009E4A5D"/>
    <w:rsid w:val="009E585C"/>
    <w:rsid w:val="009E6D7A"/>
    <w:rsid w:val="009E6DEA"/>
    <w:rsid w:val="009E7F8C"/>
    <w:rsid w:val="009F0FC9"/>
    <w:rsid w:val="009F153F"/>
    <w:rsid w:val="009F3C24"/>
    <w:rsid w:val="009F42FA"/>
    <w:rsid w:val="009F4C96"/>
    <w:rsid w:val="009F5F06"/>
    <w:rsid w:val="009F6286"/>
    <w:rsid w:val="009F6771"/>
    <w:rsid w:val="009F7A2F"/>
    <w:rsid w:val="00A00007"/>
    <w:rsid w:val="00A013AE"/>
    <w:rsid w:val="00A042A7"/>
    <w:rsid w:val="00A04AA4"/>
    <w:rsid w:val="00A0516A"/>
    <w:rsid w:val="00A051D0"/>
    <w:rsid w:val="00A064E7"/>
    <w:rsid w:val="00A10D7B"/>
    <w:rsid w:val="00A1136C"/>
    <w:rsid w:val="00A143AE"/>
    <w:rsid w:val="00A143DF"/>
    <w:rsid w:val="00A15E45"/>
    <w:rsid w:val="00A16A79"/>
    <w:rsid w:val="00A225A0"/>
    <w:rsid w:val="00A23587"/>
    <w:rsid w:val="00A24776"/>
    <w:rsid w:val="00A262C4"/>
    <w:rsid w:val="00A27C2F"/>
    <w:rsid w:val="00A304BE"/>
    <w:rsid w:val="00A31A2A"/>
    <w:rsid w:val="00A31E35"/>
    <w:rsid w:val="00A32D2D"/>
    <w:rsid w:val="00A332D8"/>
    <w:rsid w:val="00A346F8"/>
    <w:rsid w:val="00A35A60"/>
    <w:rsid w:val="00A36FCE"/>
    <w:rsid w:val="00A37BFA"/>
    <w:rsid w:val="00A421C8"/>
    <w:rsid w:val="00A426F0"/>
    <w:rsid w:val="00A45516"/>
    <w:rsid w:val="00A5016F"/>
    <w:rsid w:val="00A516E1"/>
    <w:rsid w:val="00A5214E"/>
    <w:rsid w:val="00A5249A"/>
    <w:rsid w:val="00A57859"/>
    <w:rsid w:val="00A621B0"/>
    <w:rsid w:val="00A63E3A"/>
    <w:rsid w:val="00A646D2"/>
    <w:rsid w:val="00A66C5F"/>
    <w:rsid w:val="00A67A1D"/>
    <w:rsid w:val="00A734D7"/>
    <w:rsid w:val="00A737CE"/>
    <w:rsid w:val="00A74FE4"/>
    <w:rsid w:val="00A75174"/>
    <w:rsid w:val="00A76491"/>
    <w:rsid w:val="00A7664A"/>
    <w:rsid w:val="00A769DD"/>
    <w:rsid w:val="00A77D8E"/>
    <w:rsid w:val="00A809F8"/>
    <w:rsid w:val="00A8214D"/>
    <w:rsid w:val="00A8484D"/>
    <w:rsid w:val="00A86EA2"/>
    <w:rsid w:val="00A87040"/>
    <w:rsid w:val="00A87046"/>
    <w:rsid w:val="00A90F4C"/>
    <w:rsid w:val="00A9184C"/>
    <w:rsid w:val="00A9365F"/>
    <w:rsid w:val="00A94917"/>
    <w:rsid w:val="00A94D38"/>
    <w:rsid w:val="00A9565D"/>
    <w:rsid w:val="00A9647F"/>
    <w:rsid w:val="00A968D1"/>
    <w:rsid w:val="00A96D1D"/>
    <w:rsid w:val="00AA1861"/>
    <w:rsid w:val="00AA18AA"/>
    <w:rsid w:val="00AA2DD8"/>
    <w:rsid w:val="00AA3898"/>
    <w:rsid w:val="00AA3A77"/>
    <w:rsid w:val="00AA4822"/>
    <w:rsid w:val="00AA546A"/>
    <w:rsid w:val="00AA62D9"/>
    <w:rsid w:val="00AA7D88"/>
    <w:rsid w:val="00AB202C"/>
    <w:rsid w:val="00AB32F4"/>
    <w:rsid w:val="00AC0FE9"/>
    <w:rsid w:val="00AC234A"/>
    <w:rsid w:val="00AC457C"/>
    <w:rsid w:val="00AC480A"/>
    <w:rsid w:val="00AC4CD6"/>
    <w:rsid w:val="00AD0674"/>
    <w:rsid w:val="00AD0D29"/>
    <w:rsid w:val="00AD5694"/>
    <w:rsid w:val="00AD5755"/>
    <w:rsid w:val="00AE0ECD"/>
    <w:rsid w:val="00AE1B81"/>
    <w:rsid w:val="00AE21AA"/>
    <w:rsid w:val="00AE3C83"/>
    <w:rsid w:val="00AE4236"/>
    <w:rsid w:val="00AE5C09"/>
    <w:rsid w:val="00AE5F28"/>
    <w:rsid w:val="00AE633C"/>
    <w:rsid w:val="00AE69E5"/>
    <w:rsid w:val="00AE6A20"/>
    <w:rsid w:val="00AE7F43"/>
    <w:rsid w:val="00AF1FFF"/>
    <w:rsid w:val="00AF2124"/>
    <w:rsid w:val="00AF60CA"/>
    <w:rsid w:val="00AF629C"/>
    <w:rsid w:val="00AF69EF"/>
    <w:rsid w:val="00AF766C"/>
    <w:rsid w:val="00B011EA"/>
    <w:rsid w:val="00B01876"/>
    <w:rsid w:val="00B01CDF"/>
    <w:rsid w:val="00B0255B"/>
    <w:rsid w:val="00B03EB1"/>
    <w:rsid w:val="00B045C6"/>
    <w:rsid w:val="00B04DBD"/>
    <w:rsid w:val="00B06C0D"/>
    <w:rsid w:val="00B11873"/>
    <w:rsid w:val="00B12CEF"/>
    <w:rsid w:val="00B1558D"/>
    <w:rsid w:val="00B165AB"/>
    <w:rsid w:val="00B22C71"/>
    <w:rsid w:val="00B24081"/>
    <w:rsid w:val="00B24B92"/>
    <w:rsid w:val="00B25583"/>
    <w:rsid w:val="00B26887"/>
    <w:rsid w:val="00B26CE0"/>
    <w:rsid w:val="00B312B7"/>
    <w:rsid w:val="00B350E7"/>
    <w:rsid w:val="00B353D9"/>
    <w:rsid w:val="00B35B39"/>
    <w:rsid w:val="00B364F5"/>
    <w:rsid w:val="00B41049"/>
    <w:rsid w:val="00B41582"/>
    <w:rsid w:val="00B41B30"/>
    <w:rsid w:val="00B452B3"/>
    <w:rsid w:val="00B4537A"/>
    <w:rsid w:val="00B46C14"/>
    <w:rsid w:val="00B51BD0"/>
    <w:rsid w:val="00B51C20"/>
    <w:rsid w:val="00B53CCC"/>
    <w:rsid w:val="00B54084"/>
    <w:rsid w:val="00B542E3"/>
    <w:rsid w:val="00B552AF"/>
    <w:rsid w:val="00B60B32"/>
    <w:rsid w:val="00B62B44"/>
    <w:rsid w:val="00B64105"/>
    <w:rsid w:val="00B65213"/>
    <w:rsid w:val="00B705A9"/>
    <w:rsid w:val="00B70BAB"/>
    <w:rsid w:val="00B71301"/>
    <w:rsid w:val="00B745AA"/>
    <w:rsid w:val="00B754FB"/>
    <w:rsid w:val="00B76AD3"/>
    <w:rsid w:val="00B77800"/>
    <w:rsid w:val="00B82134"/>
    <w:rsid w:val="00B83282"/>
    <w:rsid w:val="00B8462A"/>
    <w:rsid w:val="00B860EF"/>
    <w:rsid w:val="00B8685B"/>
    <w:rsid w:val="00B906F1"/>
    <w:rsid w:val="00B908F9"/>
    <w:rsid w:val="00B909FD"/>
    <w:rsid w:val="00B92476"/>
    <w:rsid w:val="00B93649"/>
    <w:rsid w:val="00B970F1"/>
    <w:rsid w:val="00BA10BD"/>
    <w:rsid w:val="00BA13F3"/>
    <w:rsid w:val="00BA1478"/>
    <w:rsid w:val="00BA5BCB"/>
    <w:rsid w:val="00BA7A35"/>
    <w:rsid w:val="00BB0AA5"/>
    <w:rsid w:val="00BB1D07"/>
    <w:rsid w:val="00BB2004"/>
    <w:rsid w:val="00BB242F"/>
    <w:rsid w:val="00BB3257"/>
    <w:rsid w:val="00BB5188"/>
    <w:rsid w:val="00BB7C84"/>
    <w:rsid w:val="00BC01E0"/>
    <w:rsid w:val="00BC4FC2"/>
    <w:rsid w:val="00BC62F3"/>
    <w:rsid w:val="00BD245D"/>
    <w:rsid w:val="00BD35DD"/>
    <w:rsid w:val="00BD444B"/>
    <w:rsid w:val="00BD470F"/>
    <w:rsid w:val="00BD642F"/>
    <w:rsid w:val="00BE342E"/>
    <w:rsid w:val="00BE4049"/>
    <w:rsid w:val="00BE60D3"/>
    <w:rsid w:val="00BE6970"/>
    <w:rsid w:val="00BE6BDC"/>
    <w:rsid w:val="00BF21E4"/>
    <w:rsid w:val="00BF2AA6"/>
    <w:rsid w:val="00BF5352"/>
    <w:rsid w:val="00BF5C73"/>
    <w:rsid w:val="00C00E0E"/>
    <w:rsid w:val="00C03A47"/>
    <w:rsid w:val="00C03CC6"/>
    <w:rsid w:val="00C05DDD"/>
    <w:rsid w:val="00C06B0A"/>
    <w:rsid w:val="00C10793"/>
    <w:rsid w:val="00C11660"/>
    <w:rsid w:val="00C123B2"/>
    <w:rsid w:val="00C136E8"/>
    <w:rsid w:val="00C148FF"/>
    <w:rsid w:val="00C14E06"/>
    <w:rsid w:val="00C16CC4"/>
    <w:rsid w:val="00C1730B"/>
    <w:rsid w:val="00C17F18"/>
    <w:rsid w:val="00C204E8"/>
    <w:rsid w:val="00C2081C"/>
    <w:rsid w:val="00C20A3A"/>
    <w:rsid w:val="00C21B6C"/>
    <w:rsid w:val="00C21C83"/>
    <w:rsid w:val="00C21EC1"/>
    <w:rsid w:val="00C22F7C"/>
    <w:rsid w:val="00C23893"/>
    <w:rsid w:val="00C23BE5"/>
    <w:rsid w:val="00C23D73"/>
    <w:rsid w:val="00C24F60"/>
    <w:rsid w:val="00C30686"/>
    <w:rsid w:val="00C33481"/>
    <w:rsid w:val="00C33BC5"/>
    <w:rsid w:val="00C33EC4"/>
    <w:rsid w:val="00C370C8"/>
    <w:rsid w:val="00C3765C"/>
    <w:rsid w:val="00C4276C"/>
    <w:rsid w:val="00C4420A"/>
    <w:rsid w:val="00C46E61"/>
    <w:rsid w:val="00C474FB"/>
    <w:rsid w:val="00C51968"/>
    <w:rsid w:val="00C547FF"/>
    <w:rsid w:val="00C6362C"/>
    <w:rsid w:val="00C6390C"/>
    <w:rsid w:val="00C6691E"/>
    <w:rsid w:val="00C66B4A"/>
    <w:rsid w:val="00C70154"/>
    <w:rsid w:val="00C70C24"/>
    <w:rsid w:val="00C74801"/>
    <w:rsid w:val="00C75799"/>
    <w:rsid w:val="00C75E92"/>
    <w:rsid w:val="00C76C77"/>
    <w:rsid w:val="00C776C0"/>
    <w:rsid w:val="00C80088"/>
    <w:rsid w:val="00C80428"/>
    <w:rsid w:val="00C821D7"/>
    <w:rsid w:val="00C850CB"/>
    <w:rsid w:val="00C85383"/>
    <w:rsid w:val="00C85C77"/>
    <w:rsid w:val="00C85FC3"/>
    <w:rsid w:val="00C91194"/>
    <w:rsid w:val="00C9600B"/>
    <w:rsid w:val="00CA09B8"/>
    <w:rsid w:val="00CA32C8"/>
    <w:rsid w:val="00CA35C2"/>
    <w:rsid w:val="00CA3669"/>
    <w:rsid w:val="00CA44DF"/>
    <w:rsid w:val="00CA5BF4"/>
    <w:rsid w:val="00CA63E1"/>
    <w:rsid w:val="00CA715D"/>
    <w:rsid w:val="00CA7D2F"/>
    <w:rsid w:val="00CB12EF"/>
    <w:rsid w:val="00CB2C5D"/>
    <w:rsid w:val="00CB32CF"/>
    <w:rsid w:val="00CB5536"/>
    <w:rsid w:val="00CB6C15"/>
    <w:rsid w:val="00CB7574"/>
    <w:rsid w:val="00CB7A44"/>
    <w:rsid w:val="00CC00A9"/>
    <w:rsid w:val="00CC3FF3"/>
    <w:rsid w:val="00CC48DF"/>
    <w:rsid w:val="00CC4CBF"/>
    <w:rsid w:val="00CC57D0"/>
    <w:rsid w:val="00CC5EA9"/>
    <w:rsid w:val="00CC68CD"/>
    <w:rsid w:val="00CC695C"/>
    <w:rsid w:val="00CD1F45"/>
    <w:rsid w:val="00CD215A"/>
    <w:rsid w:val="00CD24EA"/>
    <w:rsid w:val="00CD536E"/>
    <w:rsid w:val="00CD5B0B"/>
    <w:rsid w:val="00CD5CCE"/>
    <w:rsid w:val="00CD64BC"/>
    <w:rsid w:val="00CD7D34"/>
    <w:rsid w:val="00CE23F8"/>
    <w:rsid w:val="00CE3D5E"/>
    <w:rsid w:val="00CE5A95"/>
    <w:rsid w:val="00CE5CE8"/>
    <w:rsid w:val="00CE631C"/>
    <w:rsid w:val="00CF03B7"/>
    <w:rsid w:val="00CF0861"/>
    <w:rsid w:val="00CF17B1"/>
    <w:rsid w:val="00CF18E7"/>
    <w:rsid w:val="00CF24CC"/>
    <w:rsid w:val="00CF264F"/>
    <w:rsid w:val="00CF2FE5"/>
    <w:rsid w:val="00CF383F"/>
    <w:rsid w:val="00CF4429"/>
    <w:rsid w:val="00CF6580"/>
    <w:rsid w:val="00CF6E91"/>
    <w:rsid w:val="00CF7C44"/>
    <w:rsid w:val="00D009EE"/>
    <w:rsid w:val="00D010A4"/>
    <w:rsid w:val="00D02198"/>
    <w:rsid w:val="00D02AA6"/>
    <w:rsid w:val="00D02D5B"/>
    <w:rsid w:val="00D0496E"/>
    <w:rsid w:val="00D05D92"/>
    <w:rsid w:val="00D05F41"/>
    <w:rsid w:val="00D10FB2"/>
    <w:rsid w:val="00D11E1C"/>
    <w:rsid w:val="00D12E6C"/>
    <w:rsid w:val="00D12FCB"/>
    <w:rsid w:val="00D1619F"/>
    <w:rsid w:val="00D1713D"/>
    <w:rsid w:val="00D20492"/>
    <w:rsid w:val="00D20A1E"/>
    <w:rsid w:val="00D21DED"/>
    <w:rsid w:val="00D239A8"/>
    <w:rsid w:val="00D246D8"/>
    <w:rsid w:val="00D2746A"/>
    <w:rsid w:val="00D30824"/>
    <w:rsid w:val="00D341E5"/>
    <w:rsid w:val="00D3432B"/>
    <w:rsid w:val="00D34CF8"/>
    <w:rsid w:val="00D37EAE"/>
    <w:rsid w:val="00D4005D"/>
    <w:rsid w:val="00D417BC"/>
    <w:rsid w:val="00D42B8D"/>
    <w:rsid w:val="00D44313"/>
    <w:rsid w:val="00D4445C"/>
    <w:rsid w:val="00D45709"/>
    <w:rsid w:val="00D45D92"/>
    <w:rsid w:val="00D476A9"/>
    <w:rsid w:val="00D47CDD"/>
    <w:rsid w:val="00D47D05"/>
    <w:rsid w:val="00D50257"/>
    <w:rsid w:val="00D50318"/>
    <w:rsid w:val="00D510EE"/>
    <w:rsid w:val="00D51451"/>
    <w:rsid w:val="00D5155C"/>
    <w:rsid w:val="00D54534"/>
    <w:rsid w:val="00D55B8A"/>
    <w:rsid w:val="00D60C54"/>
    <w:rsid w:val="00D61C3B"/>
    <w:rsid w:val="00D626D5"/>
    <w:rsid w:val="00D67332"/>
    <w:rsid w:val="00D679EB"/>
    <w:rsid w:val="00D700B0"/>
    <w:rsid w:val="00D70846"/>
    <w:rsid w:val="00D70FE8"/>
    <w:rsid w:val="00D71EFF"/>
    <w:rsid w:val="00D72797"/>
    <w:rsid w:val="00D73614"/>
    <w:rsid w:val="00D73861"/>
    <w:rsid w:val="00D74B38"/>
    <w:rsid w:val="00D75B32"/>
    <w:rsid w:val="00D77EB9"/>
    <w:rsid w:val="00D82373"/>
    <w:rsid w:val="00D837C9"/>
    <w:rsid w:val="00D838B8"/>
    <w:rsid w:val="00D83F10"/>
    <w:rsid w:val="00D848A7"/>
    <w:rsid w:val="00D849D1"/>
    <w:rsid w:val="00D85917"/>
    <w:rsid w:val="00D86036"/>
    <w:rsid w:val="00D86368"/>
    <w:rsid w:val="00D86956"/>
    <w:rsid w:val="00D86DA7"/>
    <w:rsid w:val="00D87287"/>
    <w:rsid w:val="00D8755A"/>
    <w:rsid w:val="00D90555"/>
    <w:rsid w:val="00D906DD"/>
    <w:rsid w:val="00D9101A"/>
    <w:rsid w:val="00D91365"/>
    <w:rsid w:val="00D918CB"/>
    <w:rsid w:val="00D93CA5"/>
    <w:rsid w:val="00D975E1"/>
    <w:rsid w:val="00DA16AA"/>
    <w:rsid w:val="00DA3BFA"/>
    <w:rsid w:val="00DA4795"/>
    <w:rsid w:val="00DA70E2"/>
    <w:rsid w:val="00DA721A"/>
    <w:rsid w:val="00DA7D4E"/>
    <w:rsid w:val="00DB116C"/>
    <w:rsid w:val="00DB2484"/>
    <w:rsid w:val="00DB31D6"/>
    <w:rsid w:val="00DB3756"/>
    <w:rsid w:val="00DB3AE4"/>
    <w:rsid w:val="00DB3EEF"/>
    <w:rsid w:val="00DB41E1"/>
    <w:rsid w:val="00DB41F1"/>
    <w:rsid w:val="00DB4E8C"/>
    <w:rsid w:val="00DB61FC"/>
    <w:rsid w:val="00DB64A1"/>
    <w:rsid w:val="00DC02E7"/>
    <w:rsid w:val="00DC03E4"/>
    <w:rsid w:val="00DC17FF"/>
    <w:rsid w:val="00DC6CB8"/>
    <w:rsid w:val="00DD144C"/>
    <w:rsid w:val="00DD176B"/>
    <w:rsid w:val="00DD3761"/>
    <w:rsid w:val="00DD488B"/>
    <w:rsid w:val="00DD5DF3"/>
    <w:rsid w:val="00DE02BB"/>
    <w:rsid w:val="00DE0802"/>
    <w:rsid w:val="00DE235C"/>
    <w:rsid w:val="00DE2EA3"/>
    <w:rsid w:val="00DE590D"/>
    <w:rsid w:val="00DE6E40"/>
    <w:rsid w:val="00DE6EEA"/>
    <w:rsid w:val="00DF00D0"/>
    <w:rsid w:val="00DF0793"/>
    <w:rsid w:val="00DF100C"/>
    <w:rsid w:val="00DF18D8"/>
    <w:rsid w:val="00DF3C7B"/>
    <w:rsid w:val="00DF5B9D"/>
    <w:rsid w:val="00DF695A"/>
    <w:rsid w:val="00DF75A1"/>
    <w:rsid w:val="00E00951"/>
    <w:rsid w:val="00E02EC2"/>
    <w:rsid w:val="00E03A4C"/>
    <w:rsid w:val="00E04A9F"/>
    <w:rsid w:val="00E051D4"/>
    <w:rsid w:val="00E055A8"/>
    <w:rsid w:val="00E07436"/>
    <w:rsid w:val="00E07563"/>
    <w:rsid w:val="00E078F6"/>
    <w:rsid w:val="00E10504"/>
    <w:rsid w:val="00E10CFA"/>
    <w:rsid w:val="00E1128C"/>
    <w:rsid w:val="00E122E9"/>
    <w:rsid w:val="00E13529"/>
    <w:rsid w:val="00E137BD"/>
    <w:rsid w:val="00E1406F"/>
    <w:rsid w:val="00E14ECA"/>
    <w:rsid w:val="00E154AD"/>
    <w:rsid w:val="00E16533"/>
    <w:rsid w:val="00E26261"/>
    <w:rsid w:val="00E265B5"/>
    <w:rsid w:val="00E266D5"/>
    <w:rsid w:val="00E26ADE"/>
    <w:rsid w:val="00E2717E"/>
    <w:rsid w:val="00E32BA0"/>
    <w:rsid w:val="00E335C2"/>
    <w:rsid w:val="00E35D16"/>
    <w:rsid w:val="00E3625E"/>
    <w:rsid w:val="00E364FE"/>
    <w:rsid w:val="00E413FE"/>
    <w:rsid w:val="00E41959"/>
    <w:rsid w:val="00E428D1"/>
    <w:rsid w:val="00E42AA6"/>
    <w:rsid w:val="00E42F06"/>
    <w:rsid w:val="00E43C85"/>
    <w:rsid w:val="00E44028"/>
    <w:rsid w:val="00E46E5C"/>
    <w:rsid w:val="00E472DE"/>
    <w:rsid w:val="00E47A84"/>
    <w:rsid w:val="00E522F0"/>
    <w:rsid w:val="00E56F59"/>
    <w:rsid w:val="00E611D5"/>
    <w:rsid w:val="00E62BAF"/>
    <w:rsid w:val="00E649DE"/>
    <w:rsid w:val="00E650FA"/>
    <w:rsid w:val="00E65BD7"/>
    <w:rsid w:val="00E702A0"/>
    <w:rsid w:val="00E71794"/>
    <w:rsid w:val="00E72984"/>
    <w:rsid w:val="00E72C92"/>
    <w:rsid w:val="00E74A1B"/>
    <w:rsid w:val="00E74E32"/>
    <w:rsid w:val="00E75C41"/>
    <w:rsid w:val="00E76463"/>
    <w:rsid w:val="00E77A54"/>
    <w:rsid w:val="00E77DE4"/>
    <w:rsid w:val="00E80FAB"/>
    <w:rsid w:val="00E811E2"/>
    <w:rsid w:val="00E81B95"/>
    <w:rsid w:val="00E82118"/>
    <w:rsid w:val="00E83630"/>
    <w:rsid w:val="00E853B3"/>
    <w:rsid w:val="00E86459"/>
    <w:rsid w:val="00E86F77"/>
    <w:rsid w:val="00E87856"/>
    <w:rsid w:val="00E905F3"/>
    <w:rsid w:val="00E946A0"/>
    <w:rsid w:val="00E95081"/>
    <w:rsid w:val="00E97419"/>
    <w:rsid w:val="00EA1BFC"/>
    <w:rsid w:val="00EA23F7"/>
    <w:rsid w:val="00EA37E8"/>
    <w:rsid w:val="00EB2003"/>
    <w:rsid w:val="00EB2D1C"/>
    <w:rsid w:val="00EB420F"/>
    <w:rsid w:val="00EB4486"/>
    <w:rsid w:val="00EB556F"/>
    <w:rsid w:val="00EB5E95"/>
    <w:rsid w:val="00EB6859"/>
    <w:rsid w:val="00EB6BDB"/>
    <w:rsid w:val="00EB7886"/>
    <w:rsid w:val="00EC0A13"/>
    <w:rsid w:val="00EC1813"/>
    <w:rsid w:val="00EC2132"/>
    <w:rsid w:val="00EC26ED"/>
    <w:rsid w:val="00EC2C55"/>
    <w:rsid w:val="00EC4576"/>
    <w:rsid w:val="00EC49B4"/>
    <w:rsid w:val="00EC510B"/>
    <w:rsid w:val="00EC5320"/>
    <w:rsid w:val="00EC5F0A"/>
    <w:rsid w:val="00EC6C68"/>
    <w:rsid w:val="00ED0556"/>
    <w:rsid w:val="00ED14AA"/>
    <w:rsid w:val="00ED2033"/>
    <w:rsid w:val="00ED2793"/>
    <w:rsid w:val="00ED3D13"/>
    <w:rsid w:val="00ED7777"/>
    <w:rsid w:val="00EE0F9A"/>
    <w:rsid w:val="00EE2D57"/>
    <w:rsid w:val="00EE40BC"/>
    <w:rsid w:val="00EE42E7"/>
    <w:rsid w:val="00EE4BE5"/>
    <w:rsid w:val="00EE52C4"/>
    <w:rsid w:val="00EE5C5A"/>
    <w:rsid w:val="00EE5E9E"/>
    <w:rsid w:val="00EE5EFF"/>
    <w:rsid w:val="00EE686F"/>
    <w:rsid w:val="00EF00DF"/>
    <w:rsid w:val="00EF112C"/>
    <w:rsid w:val="00EF3495"/>
    <w:rsid w:val="00EF3868"/>
    <w:rsid w:val="00EF4707"/>
    <w:rsid w:val="00EF6352"/>
    <w:rsid w:val="00EF6992"/>
    <w:rsid w:val="00EF70B1"/>
    <w:rsid w:val="00EF7337"/>
    <w:rsid w:val="00EF7897"/>
    <w:rsid w:val="00F008B4"/>
    <w:rsid w:val="00F03D59"/>
    <w:rsid w:val="00F05FB3"/>
    <w:rsid w:val="00F1195C"/>
    <w:rsid w:val="00F138C1"/>
    <w:rsid w:val="00F14D74"/>
    <w:rsid w:val="00F15C30"/>
    <w:rsid w:val="00F21EC1"/>
    <w:rsid w:val="00F23B49"/>
    <w:rsid w:val="00F24246"/>
    <w:rsid w:val="00F25D32"/>
    <w:rsid w:val="00F313B9"/>
    <w:rsid w:val="00F313FC"/>
    <w:rsid w:val="00F3379C"/>
    <w:rsid w:val="00F3447D"/>
    <w:rsid w:val="00F34B15"/>
    <w:rsid w:val="00F3562E"/>
    <w:rsid w:val="00F42A70"/>
    <w:rsid w:val="00F466E0"/>
    <w:rsid w:val="00F50093"/>
    <w:rsid w:val="00F50FA4"/>
    <w:rsid w:val="00F51F75"/>
    <w:rsid w:val="00F5236D"/>
    <w:rsid w:val="00F55722"/>
    <w:rsid w:val="00F608C3"/>
    <w:rsid w:val="00F60F4D"/>
    <w:rsid w:val="00F61E29"/>
    <w:rsid w:val="00F61F9C"/>
    <w:rsid w:val="00F6481E"/>
    <w:rsid w:val="00F6495B"/>
    <w:rsid w:val="00F660B9"/>
    <w:rsid w:val="00F7016D"/>
    <w:rsid w:val="00F713A1"/>
    <w:rsid w:val="00F71555"/>
    <w:rsid w:val="00F722B1"/>
    <w:rsid w:val="00F725BE"/>
    <w:rsid w:val="00F72820"/>
    <w:rsid w:val="00F738C0"/>
    <w:rsid w:val="00F755AF"/>
    <w:rsid w:val="00F75FFA"/>
    <w:rsid w:val="00F763DD"/>
    <w:rsid w:val="00F76D18"/>
    <w:rsid w:val="00F80810"/>
    <w:rsid w:val="00F812D0"/>
    <w:rsid w:val="00F8190B"/>
    <w:rsid w:val="00F82915"/>
    <w:rsid w:val="00F83B6F"/>
    <w:rsid w:val="00F84360"/>
    <w:rsid w:val="00F851A9"/>
    <w:rsid w:val="00F85323"/>
    <w:rsid w:val="00F8565E"/>
    <w:rsid w:val="00F901B7"/>
    <w:rsid w:val="00F9072C"/>
    <w:rsid w:val="00F90B56"/>
    <w:rsid w:val="00F91070"/>
    <w:rsid w:val="00F91D3B"/>
    <w:rsid w:val="00F94339"/>
    <w:rsid w:val="00F9438C"/>
    <w:rsid w:val="00F948B6"/>
    <w:rsid w:val="00F95522"/>
    <w:rsid w:val="00F97C28"/>
    <w:rsid w:val="00FA0810"/>
    <w:rsid w:val="00FA0F5A"/>
    <w:rsid w:val="00FA2594"/>
    <w:rsid w:val="00FA26E0"/>
    <w:rsid w:val="00FA2BB0"/>
    <w:rsid w:val="00FA2EDF"/>
    <w:rsid w:val="00FA32DE"/>
    <w:rsid w:val="00FA409C"/>
    <w:rsid w:val="00FA4FF1"/>
    <w:rsid w:val="00FA71E3"/>
    <w:rsid w:val="00FB0D28"/>
    <w:rsid w:val="00FB4A20"/>
    <w:rsid w:val="00FB4F23"/>
    <w:rsid w:val="00FB503F"/>
    <w:rsid w:val="00FB7108"/>
    <w:rsid w:val="00FC3A72"/>
    <w:rsid w:val="00FC4116"/>
    <w:rsid w:val="00FC56AC"/>
    <w:rsid w:val="00FC587F"/>
    <w:rsid w:val="00FC643F"/>
    <w:rsid w:val="00FC764A"/>
    <w:rsid w:val="00FD0944"/>
    <w:rsid w:val="00FD0DBF"/>
    <w:rsid w:val="00FD0DFF"/>
    <w:rsid w:val="00FD2C11"/>
    <w:rsid w:val="00FD3AAB"/>
    <w:rsid w:val="00FD429D"/>
    <w:rsid w:val="00FD532C"/>
    <w:rsid w:val="00FD57E7"/>
    <w:rsid w:val="00FD64E5"/>
    <w:rsid w:val="00FD681B"/>
    <w:rsid w:val="00FD6C37"/>
    <w:rsid w:val="00FD6CEE"/>
    <w:rsid w:val="00FD6D7B"/>
    <w:rsid w:val="00FE4B6B"/>
    <w:rsid w:val="00FE4DAA"/>
    <w:rsid w:val="00FE59C7"/>
    <w:rsid w:val="00FF14F3"/>
    <w:rsid w:val="00FF337A"/>
    <w:rsid w:val="00FF4002"/>
    <w:rsid w:val="00FF65C2"/>
    <w:rsid w:val="00FF6C6C"/>
    <w:rsid w:val="00FF7718"/>
    <w:rsid w:val="00FF7B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613F1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11F7"/>
    <w:pPr>
      <w:ind w:left="714" w:hanging="357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86EA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911A00"/>
    <w:pPr>
      <w:keepNext/>
      <w:spacing w:after="840" w:line="480" w:lineRule="auto"/>
      <w:ind w:left="0" w:firstLine="709"/>
      <w:jc w:val="center"/>
      <w:outlineLvl w:val="2"/>
    </w:pPr>
    <w:rPr>
      <w:rFonts w:ascii="Times New Roman" w:eastAsia="Times New Roman" w:hAnsi="Times New Roman"/>
      <w:b/>
      <w:color w:val="800000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4D0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3">
    <w:name w:val="header"/>
    <w:basedOn w:val="a"/>
    <w:link w:val="a4"/>
    <w:uiPriority w:val="99"/>
    <w:rsid w:val="001A4D07"/>
    <w:pPr>
      <w:tabs>
        <w:tab w:val="center" w:pos="4677"/>
        <w:tab w:val="right" w:pos="9355"/>
      </w:tabs>
      <w:ind w:left="0" w:firstLine="0"/>
    </w:pPr>
    <w:rPr>
      <w:rFonts w:ascii="Times New Roman" w:eastAsia="Times New Roman" w:hAnsi="Times New Roman"/>
      <w:sz w:val="24"/>
      <w:szCs w:val="24"/>
    </w:rPr>
  </w:style>
  <w:style w:type="character" w:customStyle="1" w:styleId="a4">
    <w:name w:val="Верхний колонтитул Знак"/>
    <w:link w:val="a3"/>
    <w:uiPriority w:val="99"/>
    <w:rsid w:val="001A4D07"/>
    <w:rPr>
      <w:rFonts w:ascii="Times New Roman" w:eastAsia="Times New Roman" w:hAnsi="Times New Roman"/>
      <w:sz w:val="24"/>
      <w:szCs w:val="24"/>
    </w:rPr>
  </w:style>
  <w:style w:type="character" w:styleId="a5">
    <w:name w:val="page number"/>
    <w:basedOn w:val="a0"/>
    <w:rsid w:val="001A4D07"/>
  </w:style>
  <w:style w:type="paragraph" w:styleId="a6">
    <w:name w:val="List Paragraph"/>
    <w:basedOn w:val="a"/>
    <w:uiPriority w:val="34"/>
    <w:qFormat/>
    <w:rsid w:val="009517F7"/>
    <w:pPr>
      <w:ind w:left="720" w:firstLine="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2E6AA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2E6AA1"/>
    <w:rPr>
      <w:sz w:val="22"/>
      <w:szCs w:val="22"/>
      <w:lang w:eastAsia="en-US"/>
    </w:rPr>
  </w:style>
  <w:style w:type="paragraph" w:customStyle="1" w:styleId="western">
    <w:name w:val="western"/>
    <w:basedOn w:val="a"/>
    <w:rsid w:val="006A11E8"/>
    <w:pPr>
      <w:spacing w:before="100" w:beforeAutospacing="1" w:after="100" w:afterAutospacing="1"/>
      <w:ind w:left="0" w:firstLine="0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link w:val="3"/>
    <w:rsid w:val="00911A00"/>
    <w:rPr>
      <w:rFonts w:ascii="Times New Roman" w:eastAsia="Times New Roman" w:hAnsi="Times New Roman"/>
      <w:b/>
      <w:color w:val="800000"/>
      <w:sz w:val="32"/>
    </w:rPr>
  </w:style>
  <w:style w:type="paragraph" w:styleId="a9">
    <w:name w:val="Body Text"/>
    <w:basedOn w:val="a"/>
    <w:link w:val="aa"/>
    <w:uiPriority w:val="99"/>
    <w:rsid w:val="006A08B3"/>
    <w:pPr>
      <w:spacing w:after="120"/>
      <w:ind w:left="0" w:firstLine="0"/>
    </w:pPr>
    <w:rPr>
      <w:rFonts w:ascii="Times New Roman" w:eastAsia="Times New Roman" w:hAnsi="Times New Roman"/>
      <w:sz w:val="24"/>
      <w:szCs w:val="24"/>
    </w:rPr>
  </w:style>
  <w:style w:type="character" w:customStyle="1" w:styleId="aa">
    <w:name w:val="Основной текст Знак"/>
    <w:link w:val="a9"/>
    <w:uiPriority w:val="99"/>
    <w:rsid w:val="006A08B3"/>
    <w:rPr>
      <w:rFonts w:ascii="Times New Roman" w:eastAsia="Times New Roman" w:hAnsi="Times New Roman"/>
      <w:sz w:val="24"/>
      <w:szCs w:val="24"/>
    </w:rPr>
  </w:style>
  <w:style w:type="paragraph" w:customStyle="1" w:styleId="1">
    <w:name w:val="Без интервала1"/>
    <w:uiPriority w:val="99"/>
    <w:rsid w:val="006A08B3"/>
    <w:rPr>
      <w:rFonts w:eastAsia="Times New Roman"/>
      <w:sz w:val="22"/>
      <w:szCs w:val="22"/>
      <w:lang w:eastAsia="en-US"/>
    </w:rPr>
  </w:style>
  <w:style w:type="paragraph" w:customStyle="1" w:styleId="31">
    <w:name w:val="стиль3"/>
    <w:basedOn w:val="a"/>
    <w:rsid w:val="006A08B3"/>
    <w:pPr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b">
    <w:name w:val="Title"/>
    <w:aliases w:val="Название Знак Знак Знак Знак Знак,Название Знак Знак Знак,Знак1,Знак1 Знак,Знак Знак Знак,Знак Знак Знак Знак Знак,Знак Знак Знак Знак Знак Знак Знак"/>
    <w:basedOn w:val="a"/>
    <w:link w:val="ac"/>
    <w:uiPriority w:val="99"/>
    <w:qFormat/>
    <w:rsid w:val="00EE0F9A"/>
    <w:pPr>
      <w:overflowPunct w:val="0"/>
      <w:autoSpaceDE w:val="0"/>
      <w:autoSpaceDN w:val="0"/>
      <w:adjustRightInd w:val="0"/>
      <w:ind w:left="0" w:firstLine="0"/>
      <w:jc w:val="center"/>
      <w:textAlignment w:val="baseline"/>
    </w:pPr>
    <w:rPr>
      <w:rFonts w:ascii="Times New Roman" w:eastAsia="Times New Roman" w:hAnsi="Times New Roman"/>
      <w:b/>
      <w:sz w:val="20"/>
      <w:szCs w:val="20"/>
    </w:rPr>
  </w:style>
  <w:style w:type="character" w:customStyle="1" w:styleId="ac">
    <w:name w:val="Название Знак"/>
    <w:aliases w:val="Название Знак Знак Знак Знак Знак Знак,Название Знак Знак Знак Знак,Знак1 Знак1,Знак1 Знак Знак,Знак Знак Знак Знак,Знак Знак Знак Знак Знак Знак,Знак Знак Знак Знак Знак Знак Знак Знак"/>
    <w:link w:val="ab"/>
    <w:uiPriority w:val="99"/>
    <w:rsid w:val="00EE0F9A"/>
    <w:rPr>
      <w:rFonts w:ascii="Times New Roman" w:eastAsia="Times New Roman" w:hAnsi="Times New Roman"/>
      <w:b/>
    </w:rPr>
  </w:style>
  <w:style w:type="paragraph" w:styleId="ad">
    <w:name w:val="Normal (Web)"/>
    <w:basedOn w:val="a"/>
    <w:uiPriority w:val="99"/>
    <w:unhideWhenUsed/>
    <w:rsid w:val="003B7DA0"/>
    <w:pPr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e">
    <w:name w:val="Emphasis"/>
    <w:uiPriority w:val="20"/>
    <w:qFormat/>
    <w:rsid w:val="003B7DA0"/>
    <w:rPr>
      <w:i/>
      <w:iCs/>
    </w:rPr>
  </w:style>
  <w:style w:type="paragraph" w:styleId="af">
    <w:name w:val="Balloon Text"/>
    <w:basedOn w:val="a"/>
    <w:link w:val="af0"/>
    <w:uiPriority w:val="99"/>
    <w:semiHidden/>
    <w:unhideWhenUsed/>
    <w:rsid w:val="003848DF"/>
    <w:rPr>
      <w:rFonts w:ascii="Arial" w:hAnsi="Arial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rsid w:val="003848DF"/>
    <w:rPr>
      <w:rFonts w:ascii="Arial" w:hAnsi="Arial" w:cs="Arial"/>
      <w:sz w:val="16"/>
      <w:szCs w:val="16"/>
      <w:lang w:eastAsia="en-US"/>
    </w:rPr>
  </w:style>
  <w:style w:type="character" w:customStyle="1" w:styleId="10">
    <w:name w:val="Основной текст Знак1"/>
    <w:basedOn w:val="a0"/>
    <w:uiPriority w:val="99"/>
    <w:locked/>
    <w:rsid w:val="001A5111"/>
    <w:rPr>
      <w:rFonts w:ascii="Times New Roman" w:hAnsi="Times New Roman" w:cs="Times New Roman"/>
      <w:sz w:val="26"/>
      <w:szCs w:val="26"/>
      <w:u w:val="none"/>
    </w:rPr>
  </w:style>
  <w:style w:type="paragraph" w:customStyle="1" w:styleId="ConsPlusTitle">
    <w:name w:val="ConsPlusTitle"/>
    <w:rsid w:val="00616E79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f1">
    <w:name w:val="No Spacing"/>
    <w:uiPriority w:val="1"/>
    <w:qFormat/>
    <w:rsid w:val="001A3416"/>
    <w:rPr>
      <w:sz w:val="22"/>
      <w:szCs w:val="22"/>
      <w:lang w:eastAsia="en-US"/>
    </w:rPr>
  </w:style>
  <w:style w:type="table" w:styleId="af2">
    <w:name w:val="Table Grid"/>
    <w:basedOn w:val="a1"/>
    <w:uiPriority w:val="59"/>
    <w:rsid w:val="001A3416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Hyperlink"/>
    <w:basedOn w:val="a0"/>
    <w:uiPriority w:val="99"/>
    <w:semiHidden/>
    <w:unhideWhenUsed/>
    <w:rsid w:val="00FA2EDF"/>
    <w:rPr>
      <w:color w:val="0000FF"/>
      <w:u w:val="single"/>
    </w:rPr>
  </w:style>
  <w:style w:type="paragraph" w:styleId="af4">
    <w:name w:val="Body Text Indent"/>
    <w:basedOn w:val="a"/>
    <w:link w:val="af5"/>
    <w:unhideWhenUsed/>
    <w:rsid w:val="00B11873"/>
    <w:pPr>
      <w:spacing w:after="120"/>
      <w:ind w:left="283" w:firstLine="0"/>
    </w:pPr>
    <w:rPr>
      <w:rFonts w:ascii="Times New Roman" w:eastAsia="Times New Roman" w:hAnsi="Times New Roman"/>
      <w:sz w:val="24"/>
      <w:szCs w:val="24"/>
    </w:rPr>
  </w:style>
  <w:style w:type="character" w:customStyle="1" w:styleId="af5">
    <w:name w:val="Основной текст с отступом Знак"/>
    <w:basedOn w:val="a0"/>
    <w:link w:val="af4"/>
    <w:rsid w:val="00B11873"/>
    <w:rPr>
      <w:rFonts w:ascii="Times New Roman" w:eastAsia="Times New Roman" w:hAnsi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A86EA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2">
    <w:name w:val="Body Text 3"/>
    <w:basedOn w:val="a"/>
    <w:link w:val="33"/>
    <w:uiPriority w:val="99"/>
    <w:semiHidden/>
    <w:unhideWhenUsed/>
    <w:rsid w:val="00704842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704842"/>
    <w:rPr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11F7"/>
    <w:pPr>
      <w:ind w:left="714" w:hanging="357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86EA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911A00"/>
    <w:pPr>
      <w:keepNext/>
      <w:spacing w:after="840" w:line="480" w:lineRule="auto"/>
      <w:ind w:left="0" w:firstLine="709"/>
      <w:jc w:val="center"/>
      <w:outlineLvl w:val="2"/>
    </w:pPr>
    <w:rPr>
      <w:rFonts w:ascii="Times New Roman" w:eastAsia="Times New Roman" w:hAnsi="Times New Roman"/>
      <w:b/>
      <w:color w:val="800000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4D0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3">
    <w:name w:val="header"/>
    <w:basedOn w:val="a"/>
    <w:link w:val="a4"/>
    <w:uiPriority w:val="99"/>
    <w:rsid w:val="001A4D07"/>
    <w:pPr>
      <w:tabs>
        <w:tab w:val="center" w:pos="4677"/>
        <w:tab w:val="right" w:pos="9355"/>
      </w:tabs>
      <w:ind w:left="0" w:firstLine="0"/>
    </w:pPr>
    <w:rPr>
      <w:rFonts w:ascii="Times New Roman" w:eastAsia="Times New Roman" w:hAnsi="Times New Roman"/>
      <w:sz w:val="24"/>
      <w:szCs w:val="24"/>
    </w:rPr>
  </w:style>
  <w:style w:type="character" w:customStyle="1" w:styleId="a4">
    <w:name w:val="Верхний колонтитул Знак"/>
    <w:link w:val="a3"/>
    <w:uiPriority w:val="99"/>
    <w:rsid w:val="001A4D07"/>
    <w:rPr>
      <w:rFonts w:ascii="Times New Roman" w:eastAsia="Times New Roman" w:hAnsi="Times New Roman"/>
      <w:sz w:val="24"/>
      <w:szCs w:val="24"/>
    </w:rPr>
  </w:style>
  <w:style w:type="character" w:styleId="a5">
    <w:name w:val="page number"/>
    <w:basedOn w:val="a0"/>
    <w:rsid w:val="001A4D07"/>
  </w:style>
  <w:style w:type="paragraph" w:styleId="a6">
    <w:name w:val="List Paragraph"/>
    <w:basedOn w:val="a"/>
    <w:uiPriority w:val="34"/>
    <w:qFormat/>
    <w:rsid w:val="009517F7"/>
    <w:pPr>
      <w:ind w:left="720" w:firstLine="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2E6AA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2E6AA1"/>
    <w:rPr>
      <w:sz w:val="22"/>
      <w:szCs w:val="22"/>
      <w:lang w:eastAsia="en-US"/>
    </w:rPr>
  </w:style>
  <w:style w:type="paragraph" w:customStyle="1" w:styleId="western">
    <w:name w:val="western"/>
    <w:basedOn w:val="a"/>
    <w:rsid w:val="006A11E8"/>
    <w:pPr>
      <w:spacing w:before="100" w:beforeAutospacing="1" w:after="100" w:afterAutospacing="1"/>
      <w:ind w:left="0" w:firstLine="0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link w:val="3"/>
    <w:rsid w:val="00911A00"/>
    <w:rPr>
      <w:rFonts w:ascii="Times New Roman" w:eastAsia="Times New Roman" w:hAnsi="Times New Roman"/>
      <w:b/>
      <w:color w:val="800000"/>
      <w:sz w:val="32"/>
    </w:rPr>
  </w:style>
  <w:style w:type="paragraph" w:styleId="a9">
    <w:name w:val="Body Text"/>
    <w:basedOn w:val="a"/>
    <w:link w:val="aa"/>
    <w:uiPriority w:val="99"/>
    <w:rsid w:val="006A08B3"/>
    <w:pPr>
      <w:spacing w:after="120"/>
      <w:ind w:left="0" w:firstLine="0"/>
    </w:pPr>
    <w:rPr>
      <w:rFonts w:ascii="Times New Roman" w:eastAsia="Times New Roman" w:hAnsi="Times New Roman"/>
      <w:sz w:val="24"/>
      <w:szCs w:val="24"/>
    </w:rPr>
  </w:style>
  <w:style w:type="character" w:customStyle="1" w:styleId="aa">
    <w:name w:val="Основной текст Знак"/>
    <w:link w:val="a9"/>
    <w:uiPriority w:val="99"/>
    <w:rsid w:val="006A08B3"/>
    <w:rPr>
      <w:rFonts w:ascii="Times New Roman" w:eastAsia="Times New Roman" w:hAnsi="Times New Roman"/>
      <w:sz w:val="24"/>
      <w:szCs w:val="24"/>
    </w:rPr>
  </w:style>
  <w:style w:type="paragraph" w:customStyle="1" w:styleId="1">
    <w:name w:val="Без интервала1"/>
    <w:uiPriority w:val="99"/>
    <w:rsid w:val="006A08B3"/>
    <w:rPr>
      <w:rFonts w:eastAsia="Times New Roman"/>
      <w:sz w:val="22"/>
      <w:szCs w:val="22"/>
      <w:lang w:eastAsia="en-US"/>
    </w:rPr>
  </w:style>
  <w:style w:type="paragraph" w:customStyle="1" w:styleId="31">
    <w:name w:val="стиль3"/>
    <w:basedOn w:val="a"/>
    <w:rsid w:val="006A08B3"/>
    <w:pPr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b">
    <w:name w:val="Title"/>
    <w:aliases w:val="Название Знак Знак Знак Знак Знак,Название Знак Знак Знак,Знак1,Знак1 Знак,Знак Знак Знак,Знак Знак Знак Знак Знак,Знак Знак Знак Знак Знак Знак Знак"/>
    <w:basedOn w:val="a"/>
    <w:link w:val="ac"/>
    <w:uiPriority w:val="99"/>
    <w:qFormat/>
    <w:rsid w:val="00EE0F9A"/>
    <w:pPr>
      <w:overflowPunct w:val="0"/>
      <w:autoSpaceDE w:val="0"/>
      <w:autoSpaceDN w:val="0"/>
      <w:adjustRightInd w:val="0"/>
      <w:ind w:left="0" w:firstLine="0"/>
      <w:jc w:val="center"/>
      <w:textAlignment w:val="baseline"/>
    </w:pPr>
    <w:rPr>
      <w:rFonts w:ascii="Times New Roman" w:eastAsia="Times New Roman" w:hAnsi="Times New Roman"/>
      <w:b/>
      <w:sz w:val="20"/>
      <w:szCs w:val="20"/>
    </w:rPr>
  </w:style>
  <w:style w:type="character" w:customStyle="1" w:styleId="ac">
    <w:name w:val="Название Знак"/>
    <w:aliases w:val="Название Знак Знак Знак Знак Знак Знак,Название Знак Знак Знак Знак,Знак1 Знак1,Знак1 Знак Знак,Знак Знак Знак Знак,Знак Знак Знак Знак Знак Знак,Знак Знак Знак Знак Знак Знак Знак Знак"/>
    <w:link w:val="ab"/>
    <w:uiPriority w:val="99"/>
    <w:rsid w:val="00EE0F9A"/>
    <w:rPr>
      <w:rFonts w:ascii="Times New Roman" w:eastAsia="Times New Roman" w:hAnsi="Times New Roman"/>
      <w:b/>
    </w:rPr>
  </w:style>
  <w:style w:type="paragraph" w:styleId="ad">
    <w:name w:val="Normal (Web)"/>
    <w:basedOn w:val="a"/>
    <w:uiPriority w:val="99"/>
    <w:unhideWhenUsed/>
    <w:rsid w:val="003B7DA0"/>
    <w:pPr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e">
    <w:name w:val="Emphasis"/>
    <w:uiPriority w:val="20"/>
    <w:qFormat/>
    <w:rsid w:val="003B7DA0"/>
    <w:rPr>
      <w:i/>
      <w:iCs/>
    </w:rPr>
  </w:style>
  <w:style w:type="paragraph" w:styleId="af">
    <w:name w:val="Balloon Text"/>
    <w:basedOn w:val="a"/>
    <w:link w:val="af0"/>
    <w:uiPriority w:val="99"/>
    <w:semiHidden/>
    <w:unhideWhenUsed/>
    <w:rsid w:val="003848DF"/>
    <w:rPr>
      <w:rFonts w:ascii="Arial" w:hAnsi="Arial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rsid w:val="003848DF"/>
    <w:rPr>
      <w:rFonts w:ascii="Arial" w:hAnsi="Arial" w:cs="Arial"/>
      <w:sz w:val="16"/>
      <w:szCs w:val="16"/>
      <w:lang w:eastAsia="en-US"/>
    </w:rPr>
  </w:style>
  <w:style w:type="character" w:customStyle="1" w:styleId="10">
    <w:name w:val="Основной текст Знак1"/>
    <w:basedOn w:val="a0"/>
    <w:uiPriority w:val="99"/>
    <w:locked/>
    <w:rsid w:val="001A5111"/>
    <w:rPr>
      <w:rFonts w:ascii="Times New Roman" w:hAnsi="Times New Roman" w:cs="Times New Roman"/>
      <w:sz w:val="26"/>
      <w:szCs w:val="26"/>
      <w:u w:val="none"/>
    </w:rPr>
  </w:style>
  <w:style w:type="paragraph" w:customStyle="1" w:styleId="ConsPlusTitle">
    <w:name w:val="ConsPlusTitle"/>
    <w:rsid w:val="00616E79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f1">
    <w:name w:val="No Spacing"/>
    <w:uiPriority w:val="1"/>
    <w:qFormat/>
    <w:rsid w:val="001A3416"/>
    <w:rPr>
      <w:sz w:val="22"/>
      <w:szCs w:val="22"/>
      <w:lang w:eastAsia="en-US"/>
    </w:rPr>
  </w:style>
  <w:style w:type="table" w:styleId="af2">
    <w:name w:val="Table Grid"/>
    <w:basedOn w:val="a1"/>
    <w:uiPriority w:val="59"/>
    <w:rsid w:val="001A3416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Hyperlink"/>
    <w:basedOn w:val="a0"/>
    <w:uiPriority w:val="99"/>
    <w:semiHidden/>
    <w:unhideWhenUsed/>
    <w:rsid w:val="00FA2EDF"/>
    <w:rPr>
      <w:color w:val="0000FF"/>
      <w:u w:val="single"/>
    </w:rPr>
  </w:style>
  <w:style w:type="paragraph" w:styleId="af4">
    <w:name w:val="Body Text Indent"/>
    <w:basedOn w:val="a"/>
    <w:link w:val="af5"/>
    <w:unhideWhenUsed/>
    <w:rsid w:val="00B11873"/>
    <w:pPr>
      <w:spacing w:after="120"/>
      <w:ind w:left="283" w:firstLine="0"/>
    </w:pPr>
    <w:rPr>
      <w:rFonts w:ascii="Times New Roman" w:eastAsia="Times New Roman" w:hAnsi="Times New Roman"/>
      <w:sz w:val="24"/>
      <w:szCs w:val="24"/>
    </w:rPr>
  </w:style>
  <w:style w:type="character" w:customStyle="1" w:styleId="af5">
    <w:name w:val="Основной текст с отступом Знак"/>
    <w:basedOn w:val="a0"/>
    <w:link w:val="af4"/>
    <w:rsid w:val="00B11873"/>
    <w:rPr>
      <w:rFonts w:ascii="Times New Roman" w:eastAsia="Times New Roman" w:hAnsi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A86EA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2">
    <w:name w:val="Body Text 3"/>
    <w:basedOn w:val="a"/>
    <w:link w:val="33"/>
    <w:uiPriority w:val="99"/>
    <w:semiHidden/>
    <w:unhideWhenUsed/>
    <w:rsid w:val="00704842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704842"/>
    <w:rPr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62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5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8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19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5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5749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3393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6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7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0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1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3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2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7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7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2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9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3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2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9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8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8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24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63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1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0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7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6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8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3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8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4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2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6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4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9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7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72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3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5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8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3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9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8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6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8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1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0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0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7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8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9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1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4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7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3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56B164-BE31-4650-9A06-497BCA0308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451</TotalTime>
  <Pages>2</Pages>
  <Words>522</Words>
  <Characters>2981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Г. Новичкова</dc:creator>
  <cp:lastModifiedBy>Наталья Г. Новичкова</cp:lastModifiedBy>
  <cp:revision>64</cp:revision>
  <cp:lastPrinted>2025-11-10T12:07:00Z</cp:lastPrinted>
  <dcterms:created xsi:type="dcterms:W3CDTF">2024-12-20T04:37:00Z</dcterms:created>
  <dcterms:modified xsi:type="dcterms:W3CDTF">2025-11-10T12:55:00Z</dcterms:modified>
</cp:coreProperties>
</file>